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E0" w:rsidRDefault="00B83ACB" w:rsidP="008E5BE0">
      <w:bookmarkStart w:id="0" w:name="_GoBack"/>
      <w:bookmarkEnd w:id="0"/>
      <w:r>
        <w:t xml:space="preserve">Επιχείρηση παραγωγής εμφιαλωμένου νερού διαθέτει τρία εργοστάσια σε Έδεσσα, Λουτράκι και Χανιά και τέσσερεις αποθήκες σε Ηράκλειο, Κερατσίνι, Βόλο και Θεσσαλονίκη.  </w:t>
      </w:r>
      <w:r w:rsidR="008E5BE0">
        <w:t>Η δυνατότητα της παραγωγής των τριών εργοστασίων σε χιλιάδες κιβώτια ανά εβδομάδα είναι 400 για την Έδεσσα, 850 για το Λουτράκι και 350 για τα Χανιά. Η εβδομαδιαία ζήτηση από τις αποθήκες σε χιλιάδες κιβώτια είναι 150 για Ηράκλειο, 700 για Κερατσίνι, 500 για Θεσσαλονίκη και 250 για Βόλο. Τα παραπάνω καθώς και το κόστος σε € της αποστολής κάθε χιλιάδας κιβωτίων από κάθε εργοστάσιο σε κάθε αποθήκη φαίνονται στον πίνακα που ακολουθεί. Ζητείται να ελαχιστοποιηθεί το κόστος μεταφορά των κιβωτίων από τα εργοστάσια στις αποθήκες.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7"/>
        <w:gridCol w:w="1158"/>
        <w:gridCol w:w="1159"/>
        <w:gridCol w:w="1201"/>
        <w:gridCol w:w="831"/>
        <w:gridCol w:w="1531"/>
        <w:gridCol w:w="1314"/>
      </w:tblGrid>
      <w:tr w:rsidR="00CE7DC5" w:rsidTr="00CC1EE6">
        <w:tc>
          <w:tcPr>
            <w:tcW w:w="1597" w:type="dxa"/>
          </w:tcPr>
          <w:p w:rsidR="00CE7DC5" w:rsidRDefault="00CE7DC5" w:rsidP="007E0586"/>
        </w:tc>
        <w:tc>
          <w:tcPr>
            <w:tcW w:w="1158" w:type="dxa"/>
          </w:tcPr>
          <w:p w:rsidR="00CE7DC5" w:rsidRDefault="00CE7DC5" w:rsidP="007E0586"/>
        </w:tc>
        <w:tc>
          <w:tcPr>
            <w:tcW w:w="4722" w:type="dxa"/>
            <w:gridSpan w:val="4"/>
          </w:tcPr>
          <w:p w:rsidR="00CE7DC5" w:rsidRPr="00CE7DC5" w:rsidRDefault="00CE7DC5" w:rsidP="00F66BB6">
            <w:pPr>
              <w:jc w:val="center"/>
              <w:rPr>
                <w:b/>
              </w:rPr>
            </w:pPr>
            <w:r w:rsidRPr="00CE7DC5">
              <w:rPr>
                <w:b/>
              </w:rPr>
              <w:t>Προορισμός (Αποθήκη)</w:t>
            </w:r>
          </w:p>
        </w:tc>
        <w:tc>
          <w:tcPr>
            <w:tcW w:w="1314" w:type="dxa"/>
            <w:vMerge w:val="restart"/>
          </w:tcPr>
          <w:p w:rsidR="00CE7DC5" w:rsidRPr="00CE7DC5" w:rsidRDefault="00CE7DC5" w:rsidP="007E0586">
            <w:pPr>
              <w:rPr>
                <w:b/>
              </w:rPr>
            </w:pPr>
            <w:r w:rsidRPr="00CE7DC5">
              <w:rPr>
                <w:b/>
              </w:rPr>
              <w:t>Προσφορά</w:t>
            </w:r>
          </w:p>
        </w:tc>
      </w:tr>
      <w:tr w:rsidR="00CE7DC5" w:rsidTr="00831B66">
        <w:tc>
          <w:tcPr>
            <w:tcW w:w="1597" w:type="dxa"/>
          </w:tcPr>
          <w:p w:rsidR="00CE7DC5" w:rsidRDefault="00CE7DC5" w:rsidP="007E0586"/>
        </w:tc>
        <w:tc>
          <w:tcPr>
            <w:tcW w:w="1158" w:type="dxa"/>
          </w:tcPr>
          <w:p w:rsidR="00CE7DC5" w:rsidRDefault="00CE7DC5" w:rsidP="007E0586"/>
        </w:tc>
        <w:tc>
          <w:tcPr>
            <w:tcW w:w="1159" w:type="dxa"/>
          </w:tcPr>
          <w:p w:rsidR="00CE7DC5" w:rsidRDefault="00CE7DC5" w:rsidP="007E0586">
            <w:pPr>
              <w:tabs>
                <w:tab w:val="left" w:pos="505"/>
              </w:tabs>
              <w:jc w:val="center"/>
            </w:pPr>
            <w:r>
              <w:t>Ηράκλειο</w:t>
            </w:r>
          </w:p>
        </w:tc>
        <w:tc>
          <w:tcPr>
            <w:tcW w:w="1201" w:type="dxa"/>
          </w:tcPr>
          <w:p w:rsidR="00CE7DC5" w:rsidRDefault="00CE7DC5" w:rsidP="007E0586">
            <w:pPr>
              <w:jc w:val="center"/>
            </w:pPr>
            <w:r>
              <w:t>Κερατσίνι</w:t>
            </w:r>
          </w:p>
        </w:tc>
        <w:tc>
          <w:tcPr>
            <w:tcW w:w="831" w:type="dxa"/>
          </w:tcPr>
          <w:p w:rsidR="00CE7DC5" w:rsidRDefault="00CE7DC5" w:rsidP="007E0586">
            <w:pPr>
              <w:jc w:val="center"/>
            </w:pPr>
            <w:r>
              <w:t>Βόλος</w:t>
            </w:r>
          </w:p>
        </w:tc>
        <w:tc>
          <w:tcPr>
            <w:tcW w:w="1531" w:type="dxa"/>
          </w:tcPr>
          <w:p w:rsidR="00CE7DC5" w:rsidRDefault="00CE7DC5" w:rsidP="00F66BB6">
            <w:pPr>
              <w:jc w:val="center"/>
            </w:pPr>
            <w:r>
              <w:t>Θεσσαλονίκη</w:t>
            </w:r>
          </w:p>
        </w:tc>
        <w:tc>
          <w:tcPr>
            <w:tcW w:w="1314" w:type="dxa"/>
            <w:vMerge/>
          </w:tcPr>
          <w:p w:rsidR="00CE7DC5" w:rsidRDefault="00CE7DC5" w:rsidP="007E0586"/>
        </w:tc>
      </w:tr>
      <w:tr w:rsidR="00831B66" w:rsidTr="00831B66">
        <w:tc>
          <w:tcPr>
            <w:tcW w:w="1597" w:type="dxa"/>
            <w:vMerge w:val="restart"/>
          </w:tcPr>
          <w:p w:rsidR="00831B66" w:rsidRDefault="00831B66" w:rsidP="007E0586">
            <w:pPr>
              <w:rPr>
                <w:b/>
              </w:rPr>
            </w:pPr>
            <w:r w:rsidRPr="00425B6C">
              <w:rPr>
                <w:b/>
              </w:rPr>
              <w:t xml:space="preserve">Προέλευση </w:t>
            </w:r>
          </w:p>
          <w:p w:rsidR="00831B66" w:rsidRPr="00425B6C" w:rsidRDefault="00831B66" w:rsidP="007E0586">
            <w:pPr>
              <w:rPr>
                <w:b/>
              </w:rPr>
            </w:pPr>
            <w:r>
              <w:rPr>
                <w:b/>
              </w:rPr>
              <w:t>(Εργοστάσιο)</w:t>
            </w:r>
          </w:p>
        </w:tc>
        <w:tc>
          <w:tcPr>
            <w:tcW w:w="1158" w:type="dxa"/>
          </w:tcPr>
          <w:p w:rsidR="00831B66" w:rsidRDefault="00831B66" w:rsidP="007E0586">
            <w:r>
              <w:t>Έδεσσα</w:t>
            </w:r>
          </w:p>
        </w:tc>
        <w:tc>
          <w:tcPr>
            <w:tcW w:w="1159" w:type="dxa"/>
          </w:tcPr>
          <w:p w:rsidR="00831B66" w:rsidRDefault="00831B66" w:rsidP="007E0586">
            <w:pPr>
              <w:jc w:val="center"/>
            </w:pPr>
            <w:r>
              <w:t>540</w:t>
            </w:r>
          </w:p>
        </w:tc>
        <w:tc>
          <w:tcPr>
            <w:tcW w:w="1201" w:type="dxa"/>
          </w:tcPr>
          <w:p w:rsidR="00831B66" w:rsidRDefault="00831B66" w:rsidP="007E0586">
            <w:pPr>
              <w:jc w:val="center"/>
            </w:pPr>
            <w:r>
              <w:t>420</w:t>
            </w:r>
          </w:p>
        </w:tc>
        <w:tc>
          <w:tcPr>
            <w:tcW w:w="831" w:type="dxa"/>
          </w:tcPr>
          <w:p w:rsidR="00831B66" w:rsidRDefault="00831B66" w:rsidP="007E0586">
            <w:pPr>
              <w:jc w:val="center"/>
            </w:pPr>
            <w:r>
              <w:t>340</w:t>
            </w:r>
          </w:p>
        </w:tc>
        <w:tc>
          <w:tcPr>
            <w:tcW w:w="1531" w:type="dxa"/>
          </w:tcPr>
          <w:p w:rsidR="00831B66" w:rsidRDefault="00831B66" w:rsidP="00F66BB6">
            <w:pPr>
              <w:jc w:val="center"/>
            </w:pPr>
            <w:r>
              <w:t>160</w:t>
            </w:r>
          </w:p>
        </w:tc>
        <w:tc>
          <w:tcPr>
            <w:tcW w:w="1314" w:type="dxa"/>
          </w:tcPr>
          <w:p w:rsidR="00831B66" w:rsidRPr="00425B6C" w:rsidRDefault="00831B66" w:rsidP="007E0586">
            <w:pPr>
              <w:jc w:val="center"/>
              <w:rPr>
                <w:b/>
              </w:rPr>
            </w:pPr>
            <w:r w:rsidRPr="00425B6C">
              <w:rPr>
                <w:b/>
              </w:rPr>
              <w:t>400</w:t>
            </w:r>
          </w:p>
        </w:tc>
      </w:tr>
      <w:tr w:rsidR="00831B66" w:rsidTr="00831B66">
        <w:tc>
          <w:tcPr>
            <w:tcW w:w="1597" w:type="dxa"/>
            <w:vMerge/>
          </w:tcPr>
          <w:p w:rsidR="00831B66" w:rsidRDefault="00831B66" w:rsidP="007E0586"/>
        </w:tc>
        <w:tc>
          <w:tcPr>
            <w:tcW w:w="1158" w:type="dxa"/>
          </w:tcPr>
          <w:p w:rsidR="00831B66" w:rsidRDefault="00831B66" w:rsidP="007E0586">
            <w:r>
              <w:t>Λουτράκι</w:t>
            </w:r>
          </w:p>
        </w:tc>
        <w:tc>
          <w:tcPr>
            <w:tcW w:w="1159" w:type="dxa"/>
          </w:tcPr>
          <w:p w:rsidR="00831B66" w:rsidRDefault="00831B66" w:rsidP="007E0586">
            <w:pPr>
              <w:jc w:val="center"/>
            </w:pPr>
            <w:r>
              <w:t>180</w:t>
            </w:r>
          </w:p>
        </w:tc>
        <w:tc>
          <w:tcPr>
            <w:tcW w:w="1201" w:type="dxa"/>
          </w:tcPr>
          <w:p w:rsidR="00831B66" w:rsidRDefault="00831B66" w:rsidP="007E0586">
            <w:pPr>
              <w:jc w:val="center"/>
            </w:pPr>
            <w:r>
              <w:t>80</w:t>
            </w:r>
          </w:p>
        </w:tc>
        <w:tc>
          <w:tcPr>
            <w:tcW w:w="831" w:type="dxa"/>
          </w:tcPr>
          <w:p w:rsidR="00831B66" w:rsidRDefault="00831B66" w:rsidP="007E0586">
            <w:pPr>
              <w:jc w:val="center"/>
            </w:pPr>
            <w:r>
              <w:t>240</w:t>
            </w:r>
          </w:p>
        </w:tc>
        <w:tc>
          <w:tcPr>
            <w:tcW w:w="1531" w:type="dxa"/>
          </w:tcPr>
          <w:p w:rsidR="00831B66" w:rsidRDefault="00831B66" w:rsidP="00F66BB6">
            <w:pPr>
              <w:jc w:val="center"/>
            </w:pPr>
            <w:r>
              <w:t>300</w:t>
            </w:r>
          </w:p>
        </w:tc>
        <w:tc>
          <w:tcPr>
            <w:tcW w:w="1314" w:type="dxa"/>
          </w:tcPr>
          <w:p w:rsidR="00831B66" w:rsidRPr="00425B6C" w:rsidRDefault="00831B66" w:rsidP="007E0586">
            <w:pPr>
              <w:jc w:val="center"/>
              <w:rPr>
                <w:b/>
              </w:rPr>
            </w:pPr>
            <w:r w:rsidRPr="00425B6C">
              <w:rPr>
                <w:b/>
              </w:rPr>
              <w:t>850</w:t>
            </w:r>
          </w:p>
        </w:tc>
      </w:tr>
      <w:tr w:rsidR="00831B66" w:rsidTr="00831B66">
        <w:tc>
          <w:tcPr>
            <w:tcW w:w="1597" w:type="dxa"/>
            <w:vMerge/>
          </w:tcPr>
          <w:p w:rsidR="00831B66" w:rsidRDefault="00831B66" w:rsidP="007E0586"/>
        </w:tc>
        <w:tc>
          <w:tcPr>
            <w:tcW w:w="1158" w:type="dxa"/>
          </w:tcPr>
          <w:p w:rsidR="00831B66" w:rsidRDefault="00831B66" w:rsidP="007E0586">
            <w:r>
              <w:t>Χανιά</w:t>
            </w:r>
          </w:p>
        </w:tc>
        <w:tc>
          <w:tcPr>
            <w:tcW w:w="1159" w:type="dxa"/>
          </w:tcPr>
          <w:p w:rsidR="00831B66" w:rsidRDefault="00831B66" w:rsidP="007E0586">
            <w:pPr>
              <w:jc w:val="center"/>
            </w:pPr>
            <w:r>
              <w:t>120</w:t>
            </w:r>
          </w:p>
        </w:tc>
        <w:tc>
          <w:tcPr>
            <w:tcW w:w="1201" w:type="dxa"/>
          </w:tcPr>
          <w:p w:rsidR="00831B66" w:rsidRDefault="00831B66" w:rsidP="007E0586">
            <w:pPr>
              <w:jc w:val="center"/>
            </w:pPr>
            <w:r>
              <w:t>300</w:t>
            </w:r>
          </w:p>
        </w:tc>
        <w:tc>
          <w:tcPr>
            <w:tcW w:w="831" w:type="dxa"/>
          </w:tcPr>
          <w:p w:rsidR="00831B66" w:rsidRDefault="00831B66" w:rsidP="007E0586">
            <w:pPr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831B66" w:rsidRDefault="00831B66" w:rsidP="00F66BB6">
            <w:pPr>
              <w:jc w:val="center"/>
            </w:pPr>
            <w:r>
              <w:t>440</w:t>
            </w:r>
          </w:p>
        </w:tc>
        <w:tc>
          <w:tcPr>
            <w:tcW w:w="1314" w:type="dxa"/>
          </w:tcPr>
          <w:p w:rsidR="00831B66" w:rsidRPr="00425B6C" w:rsidRDefault="00831B66" w:rsidP="007E0586">
            <w:pPr>
              <w:jc w:val="center"/>
              <w:rPr>
                <w:b/>
              </w:rPr>
            </w:pPr>
            <w:r w:rsidRPr="00425B6C">
              <w:rPr>
                <w:b/>
              </w:rPr>
              <w:t>350</w:t>
            </w:r>
          </w:p>
        </w:tc>
      </w:tr>
      <w:tr w:rsidR="00831B66" w:rsidTr="00831B66">
        <w:tc>
          <w:tcPr>
            <w:tcW w:w="2755" w:type="dxa"/>
            <w:gridSpan w:val="2"/>
          </w:tcPr>
          <w:p w:rsidR="00831B66" w:rsidRPr="00425B6C" w:rsidRDefault="00831B66" w:rsidP="007E0586">
            <w:pPr>
              <w:jc w:val="center"/>
              <w:rPr>
                <w:b/>
              </w:rPr>
            </w:pPr>
            <w:r w:rsidRPr="00425B6C">
              <w:rPr>
                <w:b/>
              </w:rPr>
              <w:t>Ζήτηση</w:t>
            </w:r>
          </w:p>
        </w:tc>
        <w:tc>
          <w:tcPr>
            <w:tcW w:w="1159" w:type="dxa"/>
          </w:tcPr>
          <w:p w:rsidR="00831B66" w:rsidRPr="00425B6C" w:rsidRDefault="00831B66" w:rsidP="007E0586">
            <w:pPr>
              <w:jc w:val="center"/>
              <w:rPr>
                <w:b/>
              </w:rPr>
            </w:pPr>
            <w:r w:rsidRPr="00425B6C">
              <w:rPr>
                <w:b/>
              </w:rPr>
              <w:t>150</w:t>
            </w:r>
          </w:p>
        </w:tc>
        <w:tc>
          <w:tcPr>
            <w:tcW w:w="1201" w:type="dxa"/>
          </w:tcPr>
          <w:p w:rsidR="00831B66" w:rsidRPr="00425B6C" w:rsidRDefault="00831B66" w:rsidP="007E0586">
            <w:pPr>
              <w:jc w:val="center"/>
              <w:rPr>
                <w:b/>
              </w:rPr>
            </w:pPr>
            <w:r w:rsidRPr="00425B6C">
              <w:rPr>
                <w:b/>
              </w:rPr>
              <w:t>700</w:t>
            </w:r>
          </w:p>
        </w:tc>
        <w:tc>
          <w:tcPr>
            <w:tcW w:w="831" w:type="dxa"/>
          </w:tcPr>
          <w:p w:rsidR="00831B66" w:rsidRPr="00425B6C" w:rsidRDefault="00831B66" w:rsidP="007E0586">
            <w:pPr>
              <w:jc w:val="center"/>
              <w:rPr>
                <w:b/>
              </w:rPr>
            </w:pPr>
            <w:r w:rsidRPr="00425B6C">
              <w:rPr>
                <w:b/>
              </w:rPr>
              <w:t>250</w:t>
            </w:r>
          </w:p>
        </w:tc>
        <w:tc>
          <w:tcPr>
            <w:tcW w:w="1531" w:type="dxa"/>
          </w:tcPr>
          <w:p w:rsidR="00831B66" w:rsidRPr="00425B6C" w:rsidRDefault="00831B66" w:rsidP="007E0586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14" w:type="dxa"/>
          </w:tcPr>
          <w:p w:rsidR="00831B66" w:rsidRPr="00425B6C" w:rsidRDefault="00831B66" w:rsidP="00F66BB6">
            <w:pPr>
              <w:jc w:val="center"/>
              <w:rPr>
                <w:b/>
              </w:rPr>
            </w:pPr>
            <w:r w:rsidRPr="00425B6C">
              <w:rPr>
                <w:b/>
              </w:rPr>
              <w:t>500</w:t>
            </w:r>
          </w:p>
        </w:tc>
      </w:tr>
    </w:tbl>
    <w:p w:rsidR="00CC53DC" w:rsidRDefault="00CC53DC"/>
    <w:p w:rsidR="008601DB" w:rsidRDefault="008601DB">
      <w:pPr>
        <w:rPr>
          <w:b/>
        </w:rPr>
      </w:pPr>
      <w:r w:rsidRPr="008601DB">
        <w:rPr>
          <w:b/>
        </w:rPr>
        <w:t>Λύση</w:t>
      </w:r>
    </w:p>
    <w:p w:rsidR="00946643" w:rsidRPr="00686E88" w:rsidRDefault="008601DB">
      <w:r w:rsidRPr="00686E88">
        <w:rPr>
          <w:lang w:val="en-US"/>
        </w:rPr>
        <w:t>i</w:t>
      </w:r>
      <w:r w:rsidRPr="00686E88">
        <w:t>= 1</w:t>
      </w:r>
      <w:proofErr w:type="gramStart"/>
      <w:r w:rsidRPr="00686E88">
        <w:t>,2,3</w:t>
      </w:r>
      <w:proofErr w:type="gramEnd"/>
      <w:r w:rsidRPr="00686E88">
        <w:t xml:space="preserve"> (προέλευση</w:t>
      </w:r>
      <w:r w:rsidR="00946643" w:rsidRPr="00686E88">
        <w:t>- εργοστάσιο</w:t>
      </w:r>
      <w:r w:rsidRPr="00686E88">
        <w:t xml:space="preserve">),  </w:t>
      </w:r>
      <w:r w:rsidRPr="00686E88">
        <w:rPr>
          <w:lang w:val="en-US"/>
        </w:rPr>
        <w:t>j</w:t>
      </w:r>
      <w:r w:rsidRPr="00686E88">
        <w:t>=1,2,3,4 (προορισμός</w:t>
      </w:r>
      <w:r w:rsidR="00946643" w:rsidRPr="00686E88">
        <w:t>- αποθήκη</w:t>
      </w:r>
      <w:r w:rsidRPr="00686E88">
        <w:t xml:space="preserve">),   </w:t>
      </w:r>
    </w:p>
    <w:p w:rsidR="008601DB" w:rsidRPr="00686E88" w:rsidRDefault="00946643">
      <w:r w:rsidRPr="00686E88">
        <w:t xml:space="preserve">έστω </w:t>
      </w:r>
      <w:r w:rsidR="008601DB" w:rsidRPr="00686E88">
        <w:t>χ</w:t>
      </w:r>
      <w:proofErr w:type="spellStart"/>
      <w:r w:rsidR="008601DB" w:rsidRPr="00686E88">
        <w:rPr>
          <w:vertAlign w:val="subscript"/>
          <w:lang w:val="en-US"/>
        </w:rPr>
        <w:t>ij</w:t>
      </w:r>
      <w:proofErr w:type="spellEnd"/>
      <w:r w:rsidR="008601DB" w:rsidRPr="00686E88">
        <w:t>=</w:t>
      </w:r>
      <w:r w:rsidRPr="00686E88">
        <w:t>(</w:t>
      </w:r>
      <w:r w:rsidR="008601DB" w:rsidRPr="00686E88">
        <w:t>συνδυασμός προέλευσης/προορισμού</w:t>
      </w:r>
      <w:r w:rsidRPr="00686E88">
        <w:t>) οι ποσότητες αποστολής σε χιλιάδες κιβώτια από κάθε εργοστάσιο σε κάθε αποθήκη.</w:t>
      </w:r>
    </w:p>
    <w:p w:rsidR="008601DB" w:rsidRPr="00CE7DC5" w:rsidRDefault="008601DB">
      <w:r>
        <w:rPr>
          <w:b/>
        </w:rPr>
        <w:t>χ</w:t>
      </w:r>
      <w:r w:rsidRPr="008601DB">
        <w:rPr>
          <w:b/>
          <w:vertAlign w:val="subscript"/>
        </w:rPr>
        <w:t>11</w:t>
      </w:r>
      <w:r w:rsidRPr="008601DB">
        <w:rPr>
          <w:b/>
        </w:rPr>
        <w:t>=</w:t>
      </w:r>
      <w:r w:rsidRPr="008601DB">
        <w:t xml:space="preserve"> </w:t>
      </w:r>
      <w:r>
        <w:t>Έδεσσα</w:t>
      </w:r>
      <w:r w:rsidRPr="008601DB">
        <w:t xml:space="preserve">- </w:t>
      </w:r>
      <w:r>
        <w:t>Ηράκλειο</w:t>
      </w:r>
    </w:p>
    <w:p w:rsidR="008601DB" w:rsidRPr="008601DB" w:rsidRDefault="008601DB">
      <w:pPr>
        <w:rPr>
          <w:b/>
        </w:rPr>
      </w:pPr>
      <w:r>
        <w:rPr>
          <w:b/>
        </w:rPr>
        <w:t>χ</w:t>
      </w:r>
      <w:r w:rsidRPr="008601DB">
        <w:rPr>
          <w:b/>
          <w:vertAlign w:val="subscript"/>
        </w:rPr>
        <w:t>12</w:t>
      </w:r>
      <w:r w:rsidRPr="008601DB">
        <w:rPr>
          <w:b/>
        </w:rPr>
        <w:t>=</w:t>
      </w:r>
      <w:r w:rsidRPr="008601DB">
        <w:t xml:space="preserve"> </w:t>
      </w:r>
      <w:r>
        <w:t>Έδεσσα</w:t>
      </w:r>
      <w:r w:rsidRPr="008601DB">
        <w:t xml:space="preserve">- </w:t>
      </w:r>
      <w:r>
        <w:t>Κερατσίνι</w:t>
      </w:r>
      <w:r w:rsidRPr="008601DB">
        <w:rPr>
          <w:b/>
        </w:rPr>
        <w:t xml:space="preserve"> </w:t>
      </w:r>
    </w:p>
    <w:p w:rsidR="008601DB" w:rsidRPr="008601DB" w:rsidRDefault="008601DB">
      <w:r>
        <w:rPr>
          <w:b/>
        </w:rPr>
        <w:t>χ</w:t>
      </w:r>
      <w:r>
        <w:rPr>
          <w:b/>
          <w:vertAlign w:val="subscript"/>
        </w:rPr>
        <w:t>1</w:t>
      </w:r>
      <w:r w:rsidRPr="008601DB">
        <w:rPr>
          <w:b/>
          <w:vertAlign w:val="subscript"/>
        </w:rPr>
        <w:t>3</w:t>
      </w:r>
      <w:r w:rsidRPr="008601DB">
        <w:rPr>
          <w:b/>
        </w:rPr>
        <w:t>=</w:t>
      </w:r>
      <w:r w:rsidRPr="008601DB">
        <w:t xml:space="preserve"> </w:t>
      </w:r>
      <w:r>
        <w:t>Έδεσσα</w:t>
      </w:r>
      <w:r w:rsidRPr="008601DB">
        <w:t xml:space="preserve">- </w:t>
      </w:r>
      <w:r w:rsidR="00831B66">
        <w:t>Βόλος</w:t>
      </w:r>
      <w:r w:rsidRPr="008601DB">
        <w:t xml:space="preserve"> </w:t>
      </w:r>
    </w:p>
    <w:p w:rsidR="008601DB" w:rsidRPr="00174D39" w:rsidRDefault="008601DB">
      <w:pPr>
        <w:rPr>
          <w:b/>
          <w:color w:val="FF0000"/>
        </w:rPr>
      </w:pPr>
      <w:r>
        <w:rPr>
          <w:b/>
        </w:rPr>
        <w:t>χ</w:t>
      </w:r>
      <w:r>
        <w:rPr>
          <w:b/>
          <w:vertAlign w:val="subscript"/>
        </w:rPr>
        <w:t>1</w:t>
      </w:r>
      <w:r w:rsidRPr="008601DB">
        <w:rPr>
          <w:b/>
          <w:vertAlign w:val="subscript"/>
        </w:rPr>
        <w:t>4</w:t>
      </w:r>
      <w:r w:rsidRPr="008601DB">
        <w:rPr>
          <w:b/>
        </w:rPr>
        <w:t>=</w:t>
      </w:r>
      <w:r w:rsidRPr="008601DB">
        <w:t xml:space="preserve"> </w:t>
      </w:r>
      <w:r>
        <w:t>Έδεσσα</w:t>
      </w:r>
      <w:r w:rsidRPr="008601DB">
        <w:t xml:space="preserve"> </w:t>
      </w:r>
      <w:r w:rsidR="00174D39">
        <w:t>–</w:t>
      </w:r>
      <w:r w:rsidRPr="008601DB">
        <w:t xml:space="preserve"> </w:t>
      </w:r>
      <w:r w:rsidR="00831B66">
        <w:t>Θεσσαλονίκη</w:t>
      </w:r>
      <w:r w:rsidR="00831B66" w:rsidRPr="008601DB">
        <w:t xml:space="preserve"> </w:t>
      </w:r>
      <w:r w:rsidR="00174D39">
        <w:t>=</w:t>
      </w:r>
      <w:r w:rsidR="00174D39" w:rsidRPr="00174D39">
        <w:rPr>
          <w:b/>
          <w:color w:val="FF0000"/>
        </w:rPr>
        <w:t>400</w:t>
      </w:r>
    </w:p>
    <w:p w:rsidR="008601DB" w:rsidRPr="008601DB" w:rsidRDefault="008601DB" w:rsidP="008601DB">
      <w:r>
        <w:rPr>
          <w:b/>
        </w:rPr>
        <w:t>χ</w:t>
      </w:r>
      <w:r w:rsidRPr="008601DB">
        <w:rPr>
          <w:b/>
          <w:vertAlign w:val="subscript"/>
        </w:rPr>
        <w:t>21</w:t>
      </w:r>
      <w:r w:rsidRPr="008601DB">
        <w:rPr>
          <w:b/>
        </w:rPr>
        <w:t>=</w:t>
      </w:r>
      <w:r w:rsidRPr="008601DB">
        <w:t xml:space="preserve"> </w:t>
      </w:r>
      <w:r>
        <w:t>Λουτράκι</w:t>
      </w:r>
      <w:r w:rsidRPr="008601DB">
        <w:t xml:space="preserve"> - </w:t>
      </w:r>
      <w:r>
        <w:t>Ηράκλειο</w:t>
      </w:r>
      <w:r w:rsidRPr="008601DB">
        <w:t xml:space="preserve">, </w:t>
      </w:r>
    </w:p>
    <w:p w:rsidR="008601DB" w:rsidRPr="008601DB" w:rsidRDefault="008601DB" w:rsidP="008601DB">
      <w:pPr>
        <w:rPr>
          <w:b/>
        </w:rPr>
      </w:pPr>
      <w:r>
        <w:rPr>
          <w:b/>
        </w:rPr>
        <w:t>χ</w:t>
      </w:r>
      <w:r w:rsidRPr="008601DB">
        <w:rPr>
          <w:b/>
          <w:vertAlign w:val="subscript"/>
        </w:rPr>
        <w:t>22</w:t>
      </w:r>
      <w:r w:rsidRPr="008601DB">
        <w:rPr>
          <w:b/>
        </w:rPr>
        <w:t>=</w:t>
      </w:r>
      <w:r w:rsidRPr="008601DB">
        <w:t xml:space="preserve"> </w:t>
      </w:r>
      <w:r>
        <w:t>Λουτράκι</w:t>
      </w:r>
      <w:r w:rsidRPr="008601DB">
        <w:t xml:space="preserve"> - </w:t>
      </w:r>
      <w:r>
        <w:t>Κερατσίνι</w:t>
      </w:r>
      <w:r w:rsidRPr="008601DB">
        <w:rPr>
          <w:b/>
        </w:rPr>
        <w:t xml:space="preserve"> </w:t>
      </w:r>
      <w:r w:rsidR="00174D39">
        <w:rPr>
          <w:b/>
        </w:rPr>
        <w:t>=</w:t>
      </w:r>
      <w:r w:rsidR="00174D39" w:rsidRPr="00174D39">
        <w:rPr>
          <w:b/>
          <w:color w:val="FF0000"/>
        </w:rPr>
        <w:t>600</w:t>
      </w:r>
    </w:p>
    <w:p w:rsidR="008601DB" w:rsidRPr="00174D39" w:rsidRDefault="008601DB" w:rsidP="008601DB">
      <w:pPr>
        <w:rPr>
          <w:b/>
          <w:color w:val="FF0000"/>
        </w:rPr>
      </w:pPr>
      <w:r>
        <w:rPr>
          <w:b/>
        </w:rPr>
        <w:t>χ</w:t>
      </w:r>
      <w:r w:rsidRPr="008601DB">
        <w:rPr>
          <w:b/>
          <w:vertAlign w:val="subscript"/>
        </w:rPr>
        <w:t>23</w:t>
      </w:r>
      <w:r w:rsidRPr="008601DB">
        <w:rPr>
          <w:b/>
        </w:rPr>
        <w:t>=</w:t>
      </w:r>
      <w:r w:rsidRPr="008601DB">
        <w:t xml:space="preserve"> </w:t>
      </w:r>
      <w:r>
        <w:t>Λουτράκι</w:t>
      </w:r>
      <w:r w:rsidRPr="008601DB">
        <w:t xml:space="preserve"> - </w:t>
      </w:r>
      <w:r w:rsidR="00831B66">
        <w:t xml:space="preserve">Βόλος </w:t>
      </w:r>
      <w:r w:rsidR="00174D39">
        <w:t>=</w:t>
      </w:r>
      <w:r w:rsidR="00174D39" w:rsidRPr="00174D39">
        <w:rPr>
          <w:b/>
          <w:color w:val="FF0000"/>
        </w:rPr>
        <w:t>250</w:t>
      </w:r>
    </w:p>
    <w:p w:rsidR="008601DB" w:rsidRPr="008601DB" w:rsidRDefault="008601DB" w:rsidP="008601DB">
      <w:r>
        <w:rPr>
          <w:b/>
        </w:rPr>
        <w:t>χ</w:t>
      </w:r>
      <w:r w:rsidRPr="008601DB">
        <w:rPr>
          <w:b/>
          <w:vertAlign w:val="subscript"/>
        </w:rPr>
        <w:t>24</w:t>
      </w:r>
      <w:r w:rsidRPr="008601DB">
        <w:rPr>
          <w:b/>
        </w:rPr>
        <w:t>=</w:t>
      </w:r>
      <w:r w:rsidRPr="008601DB">
        <w:t xml:space="preserve"> </w:t>
      </w:r>
      <w:r>
        <w:t>Λουτράκι</w:t>
      </w:r>
      <w:r w:rsidRPr="008601DB">
        <w:t xml:space="preserve"> - </w:t>
      </w:r>
      <w:r w:rsidR="00831B66">
        <w:t>Θεσσαλονίκη</w:t>
      </w:r>
    </w:p>
    <w:p w:rsidR="00946643" w:rsidRPr="008601DB" w:rsidRDefault="00946643" w:rsidP="00946643">
      <w:r>
        <w:rPr>
          <w:b/>
        </w:rPr>
        <w:t>χ</w:t>
      </w:r>
      <w:r w:rsidRPr="00946643">
        <w:rPr>
          <w:b/>
          <w:vertAlign w:val="subscript"/>
        </w:rPr>
        <w:t>3</w:t>
      </w:r>
      <w:r w:rsidRPr="008601DB">
        <w:rPr>
          <w:b/>
          <w:vertAlign w:val="subscript"/>
        </w:rPr>
        <w:t>1</w:t>
      </w:r>
      <w:r w:rsidRPr="008601DB">
        <w:rPr>
          <w:b/>
        </w:rPr>
        <w:t>=</w:t>
      </w:r>
      <w:r w:rsidRPr="008601DB">
        <w:t xml:space="preserve"> </w:t>
      </w:r>
      <w:r>
        <w:t>Χανιά</w:t>
      </w:r>
      <w:r w:rsidRPr="008601DB">
        <w:t xml:space="preserve"> </w:t>
      </w:r>
      <w:r w:rsidR="00174D39">
        <w:t>–</w:t>
      </w:r>
      <w:r w:rsidRPr="008601DB">
        <w:t xml:space="preserve"> </w:t>
      </w:r>
      <w:r>
        <w:t>Ηράκλειο</w:t>
      </w:r>
      <w:r w:rsidR="00174D39">
        <w:t>=</w:t>
      </w:r>
      <w:r w:rsidR="00174D39" w:rsidRPr="00174D39">
        <w:rPr>
          <w:b/>
          <w:color w:val="FF0000"/>
        </w:rPr>
        <w:t>150</w:t>
      </w:r>
    </w:p>
    <w:p w:rsidR="00946643" w:rsidRPr="008601DB" w:rsidRDefault="00946643" w:rsidP="00946643">
      <w:pPr>
        <w:rPr>
          <w:b/>
        </w:rPr>
      </w:pPr>
      <w:r>
        <w:rPr>
          <w:b/>
        </w:rPr>
        <w:t>χ</w:t>
      </w:r>
      <w:r w:rsidRPr="00946643">
        <w:rPr>
          <w:b/>
          <w:vertAlign w:val="subscript"/>
        </w:rPr>
        <w:t>3</w:t>
      </w:r>
      <w:r w:rsidRPr="008601DB">
        <w:rPr>
          <w:b/>
          <w:vertAlign w:val="subscript"/>
        </w:rPr>
        <w:t>2</w:t>
      </w:r>
      <w:r w:rsidRPr="008601DB">
        <w:rPr>
          <w:b/>
        </w:rPr>
        <w:t>=</w:t>
      </w:r>
      <w:r w:rsidRPr="008601DB">
        <w:t xml:space="preserve"> </w:t>
      </w:r>
      <w:r>
        <w:t>Χανιά</w:t>
      </w:r>
      <w:r w:rsidRPr="008601DB">
        <w:t xml:space="preserve"> - </w:t>
      </w:r>
      <w:r>
        <w:t>Κερατσίνι</w:t>
      </w:r>
      <w:r w:rsidRPr="008601DB">
        <w:rPr>
          <w:b/>
        </w:rPr>
        <w:t xml:space="preserve"> </w:t>
      </w:r>
      <w:r w:rsidR="00174D39">
        <w:rPr>
          <w:b/>
        </w:rPr>
        <w:t>=</w:t>
      </w:r>
      <w:r w:rsidR="00174D39" w:rsidRPr="00174D39">
        <w:rPr>
          <w:b/>
          <w:color w:val="FF0000"/>
        </w:rPr>
        <w:t>100</w:t>
      </w:r>
    </w:p>
    <w:p w:rsidR="00946643" w:rsidRPr="008601DB" w:rsidRDefault="00946643" w:rsidP="00946643">
      <w:r>
        <w:rPr>
          <w:b/>
        </w:rPr>
        <w:t>χ</w:t>
      </w:r>
      <w:r w:rsidRPr="00946643">
        <w:rPr>
          <w:b/>
          <w:vertAlign w:val="subscript"/>
        </w:rPr>
        <w:t>3</w:t>
      </w:r>
      <w:r w:rsidRPr="008601DB">
        <w:rPr>
          <w:b/>
          <w:vertAlign w:val="subscript"/>
        </w:rPr>
        <w:t>3</w:t>
      </w:r>
      <w:r w:rsidRPr="008601DB">
        <w:rPr>
          <w:b/>
        </w:rPr>
        <w:t>=</w:t>
      </w:r>
      <w:r w:rsidRPr="008601DB">
        <w:t xml:space="preserve"> </w:t>
      </w:r>
      <w:r>
        <w:t>Χανιά</w:t>
      </w:r>
      <w:r w:rsidRPr="008601DB">
        <w:t xml:space="preserve"> - </w:t>
      </w:r>
      <w:r w:rsidR="00831B66">
        <w:t>Βόλος</w:t>
      </w:r>
    </w:p>
    <w:p w:rsidR="00946643" w:rsidRPr="008601DB" w:rsidRDefault="00946643" w:rsidP="00946643">
      <w:r>
        <w:rPr>
          <w:b/>
        </w:rPr>
        <w:lastRenderedPageBreak/>
        <w:t>χ</w:t>
      </w:r>
      <w:r w:rsidRPr="00946643">
        <w:rPr>
          <w:b/>
          <w:vertAlign w:val="subscript"/>
        </w:rPr>
        <w:t>3</w:t>
      </w:r>
      <w:r w:rsidRPr="008601DB">
        <w:rPr>
          <w:b/>
          <w:vertAlign w:val="subscript"/>
        </w:rPr>
        <w:t>4</w:t>
      </w:r>
      <w:r w:rsidRPr="008601DB">
        <w:rPr>
          <w:b/>
        </w:rPr>
        <w:t>=</w:t>
      </w:r>
      <w:r w:rsidRPr="00946643">
        <w:t xml:space="preserve"> </w:t>
      </w:r>
      <w:r>
        <w:t>Χανιά</w:t>
      </w:r>
      <w:r w:rsidRPr="008601DB">
        <w:t xml:space="preserve"> </w:t>
      </w:r>
      <w:r w:rsidR="00174D39">
        <w:t>–</w:t>
      </w:r>
      <w:r w:rsidRPr="008601DB">
        <w:t xml:space="preserve"> </w:t>
      </w:r>
      <w:r w:rsidR="00831B66">
        <w:t>Θεσσαλονίκη</w:t>
      </w:r>
      <w:r w:rsidR="00831B66" w:rsidRPr="008601DB">
        <w:t xml:space="preserve"> </w:t>
      </w:r>
      <w:r w:rsidR="00174D39">
        <w:t>=</w:t>
      </w:r>
      <w:r w:rsidR="00174D39" w:rsidRPr="00174D39">
        <w:rPr>
          <w:b/>
          <w:color w:val="FF0000"/>
        </w:rPr>
        <w:t>100</w:t>
      </w:r>
    </w:p>
    <w:p w:rsidR="008601DB" w:rsidRDefault="008601DB">
      <w:pPr>
        <w:rPr>
          <w:b/>
        </w:rPr>
      </w:pPr>
    </w:p>
    <w:p w:rsidR="00174D39" w:rsidRPr="008601DB" w:rsidRDefault="00174D39">
      <w:pPr>
        <w:rPr>
          <w:b/>
        </w:rPr>
      </w:pPr>
      <w:r>
        <w:rPr>
          <w:b/>
        </w:rPr>
        <w:t>Αποστολή χιλιάδων κιβωτίων.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7"/>
        <w:gridCol w:w="1158"/>
        <w:gridCol w:w="1159"/>
        <w:gridCol w:w="1201"/>
        <w:gridCol w:w="831"/>
        <w:gridCol w:w="1531"/>
        <w:gridCol w:w="1314"/>
      </w:tblGrid>
      <w:tr w:rsidR="00CE7DC5" w:rsidTr="006E1A0C">
        <w:tc>
          <w:tcPr>
            <w:tcW w:w="1597" w:type="dxa"/>
          </w:tcPr>
          <w:p w:rsidR="00CE7DC5" w:rsidRDefault="00CE7DC5" w:rsidP="00BB720E"/>
        </w:tc>
        <w:tc>
          <w:tcPr>
            <w:tcW w:w="1158" w:type="dxa"/>
          </w:tcPr>
          <w:p w:rsidR="00CE7DC5" w:rsidRDefault="00CE7DC5" w:rsidP="00BB720E"/>
        </w:tc>
        <w:tc>
          <w:tcPr>
            <w:tcW w:w="4722" w:type="dxa"/>
            <w:gridSpan w:val="4"/>
          </w:tcPr>
          <w:p w:rsidR="00CE7DC5" w:rsidRPr="00CE7DC5" w:rsidRDefault="00CE7DC5" w:rsidP="00F14D56">
            <w:pPr>
              <w:jc w:val="center"/>
              <w:rPr>
                <w:b/>
              </w:rPr>
            </w:pPr>
            <w:r w:rsidRPr="00CE7DC5">
              <w:rPr>
                <w:b/>
              </w:rPr>
              <w:t>Προορισμός</w:t>
            </w:r>
            <w:r>
              <w:rPr>
                <w:b/>
              </w:rPr>
              <w:t xml:space="preserve"> (Αποθήκη)</w:t>
            </w:r>
          </w:p>
        </w:tc>
        <w:tc>
          <w:tcPr>
            <w:tcW w:w="1314" w:type="dxa"/>
            <w:vMerge w:val="restart"/>
          </w:tcPr>
          <w:p w:rsidR="00CE7DC5" w:rsidRPr="00CE7DC5" w:rsidRDefault="00CE7DC5" w:rsidP="00BB720E">
            <w:pPr>
              <w:rPr>
                <w:b/>
              </w:rPr>
            </w:pPr>
            <w:r w:rsidRPr="00CE7DC5">
              <w:rPr>
                <w:b/>
              </w:rPr>
              <w:t>Προσφορά</w:t>
            </w:r>
          </w:p>
        </w:tc>
      </w:tr>
      <w:tr w:rsidR="00CE7DC5" w:rsidTr="00194699">
        <w:tc>
          <w:tcPr>
            <w:tcW w:w="1597" w:type="dxa"/>
          </w:tcPr>
          <w:p w:rsidR="00CE7DC5" w:rsidRDefault="00CE7DC5" w:rsidP="00BB720E"/>
        </w:tc>
        <w:tc>
          <w:tcPr>
            <w:tcW w:w="1158" w:type="dxa"/>
          </w:tcPr>
          <w:p w:rsidR="00CE7DC5" w:rsidRDefault="00CE7DC5" w:rsidP="00BB720E"/>
        </w:tc>
        <w:tc>
          <w:tcPr>
            <w:tcW w:w="1159" w:type="dxa"/>
          </w:tcPr>
          <w:p w:rsidR="00CE7DC5" w:rsidRDefault="00CE7DC5" w:rsidP="00BB720E">
            <w:pPr>
              <w:tabs>
                <w:tab w:val="left" w:pos="505"/>
              </w:tabs>
              <w:jc w:val="center"/>
            </w:pPr>
            <w:r>
              <w:t>Ηράκλειο</w:t>
            </w:r>
          </w:p>
        </w:tc>
        <w:tc>
          <w:tcPr>
            <w:tcW w:w="1201" w:type="dxa"/>
          </w:tcPr>
          <w:p w:rsidR="00CE7DC5" w:rsidRDefault="00CE7DC5" w:rsidP="00BB720E">
            <w:pPr>
              <w:jc w:val="center"/>
            </w:pPr>
            <w:r>
              <w:t>Κερατσίνι</w:t>
            </w:r>
          </w:p>
        </w:tc>
        <w:tc>
          <w:tcPr>
            <w:tcW w:w="831" w:type="dxa"/>
          </w:tcPr>
          <w:p w:rsidR="00CE7DC5" w:rsidRDefault="00CE7DC5" w:rsidP="00BB720E">
            <w:pPr>
              <w:jc w:val="center"/>
            </w:pPr>
            <w:r>
              <w:t>Βόλος</w:t>
            </w:r>
          </w:p>
        </w:tc>
        <w:tc>
          <w:tcPr>
            <w:tcW w:w="1531" w:type="dxa"/>
          </w:tcPr>
          <w:p w:rsidR="00CE7DC5" w:rsidRDefault="00CE7DC5" w:rsidP="00F14D56">
            <w:pPr>
              <w:jc w:val="center"/>
            </w:pPr>
            <w:r>
              <w:t>Θεσσαλονίκη</w:t>
            </w:r>
          </w:p>
        </w:tc>
        <w:tc>
          <w:tcPr>
            <w:tcW w:w="1314" w:type="dxa"/>
            <w:vMerge/>
          </w:tcPr>
          <w:p w:rsidR="00CE7DC5" w:rsidRDefault="00CE7DC5" w:rsidP="00BB720E"/>
        </w:tc>
      </w:tr>
      <w:tr w:rsidR="00194699" w:rsidTr="00194699">
        <w:tc>
          <w:tcPr>
            <w:tcW w:w="1597" w:type="dxa"/>
            <w:vMerge w:val="restart"/>
          </w:tcPr>
          <w:p w:rsidR="00194699" w:rsidRDefault="00194699" w:rsidP="00BB720E">
            <w:pPr>
              <w:rPr>
                <w:b/>
              </w:rPr>
            </w:pPr>
            <w:r w:rsidRPr="00425B6C">
              <w:rPr>
                <w:b/>
              </w:rPr>
              <w:t xml:space="preserve">Προέλευση </w:t>
            </w:r>
          </w:p>
          <w:p w:rsidR="00194699" w:rsidRPr="00425B6C" w:rsidRDefault="00194699" w:rsidP="00BB720E">
            <w:pPr>
              <w:rPr>
                <w:b/>
              </w:rPr>
            </w:pPr>
            <w:r>
              <w:rPr>
                <w:b/>
              </w:rPr>
              <w:t>(Εργοστάσιο)</w:t>
            </w:r>
          </w:p>
        </w:tc>
        <w:tc>
          <w:tcPr>
            <w:tcW w:w="1158" w:type="dxa"/>
          </w:tcPr>
          <w:p w:rsidR="00194699" w:rsidRDefault="00194699" w:rsidP="00BB720E">
            <w:r>
              <w:t>Έδεσσα</w:t>
            </w:r>
          </w:p>
        </w:tc>
        <w:tc>
          <w:tcPr>
            <w:tcW w:w="1159" w:type="dxa"/>
          </w:tcPr>
          <w:p w:rsidR="00194699" w:rsidRDefault="00194699" w:rsidP="00BB720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194699" w:rsidRDefault="00194699" w:rsidP="00BB720E">
            <w:pPr>
              <w:jc w:val="center"/>
            </w:pPr>
            <w:r>
              <w:t>0</w:t>
            </w:r>
          </w:p>
        </w:tc>
        <w:tc>
          <w:tcPr>
            <w:tcW w:w="831" w:type="dxa"/>
          </w:tcPr>
          <w:p w:rsidR="00194699" w:rsidRDefault="00B0301B" w:rsidP="00BB720E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94699" w:rsidRDefault="00194699" w:rsidP="00F14D56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194699" w:rsidRPr="00425B6C" w:rsidRDefault="00194699" w:rsidP="00BB720E">
            <w:pPr>
              <w:jc w:val="center"/>
              <w:rPr>
                <w:b/>
              </w:rPr>
            </w:pPr>
            <w:r w:rsidRPr="00425B6C">
              <w:rPr>
                <w:b/>
              </w:rPr>
              <w:t>400</w:t>
            </w:r>
          </w:p>
        </w:tc>
      </w:tr>
      <w:tr w:rsidR="00194699" w:rsidTr="00194699">
        <w:tc>
          <w:tcPr>
            <w:tcW w:w="1597" w:type="dxa"/>
            <w:vMerge/>
          </w:tcPr>
          <w:p w:rsidR="00194699" w:rsidRDefault="00194699" w:rsidP="00BB720E"/>
        </w:tc>
        <w:tc>
          <w:tcPr>
            <w:tcW w:w="1158" w:type="dxa"/>
          </w:tcPr>
          <w:p w:rsidR="00194699" w:rsidRDefault="00194699" w:rsidP="00BB720E">
            <w:r>
              <w:t>Λουτράκι</w:t>
            </w:r>
          </w:p>
        </w:tc>
        <w:tc>
          <w:tcPr>
            <w:tcW w:w="1159" w:type="dxa"/>
          </w:tcPr>
          <w:p w:rsidR="00194699" w:rsidRDefault="00194699" w:rsidP="00BB720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194699" w:rsidRDefault="00194699" w:rsidP="00BB720E">
            <w:pPr>
              <w:jc w:val="center"/>
            </w:pPr>
            <w:r>
              <w:t>600</w:t>
            </w:r>
          </w:p>
        </w:tc>
        <w:tc>
          <w:tcPr>
            <w:tcW w:w="831" w:type="dxa"/>
          </w:tcPr>
          <w:p w:rsidR="00194699" w:rsidRDefault="00B0301B" w:rsidP="00BB720E">
            <w:pPr>
              <w:jc w:val="center"/>
            </w:pPr>
            <w:r>
              <w:t>250</w:t>
            </w:r>
          </w:p>
        </w:tc>
        <w:tc>
          <w:tcPr>
            <w:tcW w:w="1531" w:type="dxa"/>
          </w:tcPr>
          <w:p w:rsidR="00194699" w:rsidRDefault="00B0301B" w:rsidP="00F14D56">
            <w:pPr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194699" w:rsidRPr="00425B6C" w:rsidRDefault="00194699" w:rsidP="00BB720E">
            <w:pPr>
              <w:jc w:val="center"/>
              <w:rPr>
                <w:b/>
              </w:rPr>
            </w:pPr>
            <w:r w:rsidRPr="00425B6C">
              <w:rPr>
                <w:b/>
              </w:rPr>
              <w:t>850</w:t>
            </w:r>
          </w:p>
        </w:tc>
      </w:tr>
      <w:tr w:rsidR="00194699" w:rsidTr="00194699">
        <w:tc>
          <w:tcPr>
            <w:tcW w:w="1597" w:type="dxa"/>
            <w:vMerge/>
          </w:tcPr>
          <w:p w:rsidR="00194699" w:rsidRDefault="00194699" w:rsidP="00BB720E"/>
        </w:tc>
        <w:tc>
          <w:tcPr>
            <w:tcW w:w="1158" w:type="dxa"/>
          </w:tcPr>
          <w:p w:rsidR="00194699" w:rsidRDefault="00194699" w:rsidP="00BB720E">
            <w:r>
              <w:t>Χανιά</w:t>
            </w:r>
          </w:p>
        </w:tc>
        <w:tc>
          <w:tcPr>
            <w:tcW w:w="1159" w:type="dxa"/>
          </w:tcPr>
          <w:p w:rsidR="00194699" w:rsidRDefault="00194699" w:rsidP="00BB720E">
            <w:pPr>
              <w:jc w:val="center"/>
            </w:pPr>
            <w:r>
              <w:t>150</w:t>
            </w:r>
          </w:p>
        </w:tc>
        <w:tc>
          <w:tcPr>
            <w:tcW w:w="1201" w:type="dxa"/>
          </w:tcPr>
          <w:p w:rsidR="00194699" w:rsidRDefault="00194699" w:rsidP="00BB720E">
            <w:pPr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194699" w:rsidRDefault="00B0301B" w:rsidP="00BB720E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94699" w:rsidRDefault="00194699" w:rsidP="00F14D56">
            <w:pPr>
              <w:jc w:val="center"/>
            </w:pPr>
            <w:r>
              <w:t>100</w:t>
            </w:r>
          </w:p>
        </w:tc>
        <w:tc>
          <w:tcPr>
            <w:tcW w:w="1314" w:type="dxa"/>
          </w:tcPr>
          <w:p w:rsidR="00194699" w:rsidRPr="00425B6C" w:rsidRDefault="00194699" w:rsidP="00BB720E">
            <w:pPr>
              <w:jc w:val="center"/>
              <w:rPr>
                <w:b/>
              </w:rPr>
            </w:pPr>
            <w:r w:rsidRPr="00425B6C">
              <w:rPr>
                <w:b/>
              </w:rPr>
              <w:t>350</w:t>
            </w:r>
          </w:p>
        </w:tc>
      </w:tr>
      <w:tr w:rsidR="00194699" w:rsidTr="00194699">
        <w:tc>
          <w:tcPr>
            <w:tcW w:w="2755" w:type="dxa"/>
            <w:gridSpan w:val="2"/>
          </w:tcPr>
          <w:p w:rsidR="00194699" w:rsidRPr="00425B6C" w:rsidRDefault="00194699" w:rsidP="00BB720E">
            <w:pPr>
              <w:jc w:val="center"/>
              <w:rPr>
                <w:b/>
              </w:rPr>
            </w:pPr>
            <w:r w:rsidRPr="00425B6C">
              <w:rPr>
                <w:b/>
              </w:rPr>
              <w:t>Ζήτηση</w:t>
            </w:r>
          </w:p>
        </w:tc>
        <w:tc>
          <w:tcPr>
            <w:tcW w:w="1159" w:type="dxa"/>
          </w:tcPr>
          <w:p w:rsidR="00194699" w:rsidRPr="00425B6C" w:rsidRDefault="00194699" w:rsidP="00BB720E">
            <w:pPr>
              <w:jc w:val="center"/>
              <w:rPr>
                <w:b/>
              </w:rPr>
            </w:pPr>
            <w:r w:rsidRPr="00425B6C">
              <w:rPr>
                <w:b/>
              </w:rPr>
              <w:t>150</w:t>
            </w:r>
          </w:p>
        </w:tc>
        <w:tc>
          <w:tcPr>
            <w:tcW w:w="1201" w:type="dxa"/>
          </w:tcPr>
          <w:p w:rsidR="00194699" w:rsidRPr="00425B6C" w:rsidRDefault="00194699" w:rsidP="00BB720E">
            <w:pPr>
              <w:jc w:val="center"/>
              <w:rPr>
                <w:b/>
              </w:rPr>
            </w:pPr>
            <w:r w:rsidRPr="00425B6C">
              <w:rPr>
                <w:b/>
              </w:rPr>
              <w:t>700</w:t>
            </w:r>
          </w:p>
        </w:tc>
        <w:tc>
          <w:tcPr>
            <w:tcW w:w="831" w:type="dxa"/>
          </w:tcPr>
          <w:p w:rsidR="00194699" w:rsidRPr="00425B6C" w:rsidRDefault="00194699" w:rsidP="00BB720E">
            <w:pPr>
              <w:jc w:val="center"/>
              <w:rPr>
                <w:b/>
              </w:rPr>
            </w:pPr>
            <w:r w:rsidRPr="00425B6C">
              <w:rPr>
                <w:b/>
              </w:rPr>
              <w:t>250</w:t>
            </w:r>
          </w:p>
        </w:tc>
        <w:tc>
          <w:tcPr>
            <w:tcW w:w="1531" w:type="dxa"/>
          </w:tcPr>
          <w:p w:rsidR="00194699" w:rsidRPr="00425B6C" w:rsidRDefault="00194699" w:rsidP="00BB720E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14" w:type="dxa"/>
          </w:tcPr>
          <w:p w:rsidR="00194699" w:rsidRPr="00425B6C" w:rsidRDefault="00B0301B" w:rsidP="00F14D56">
            <w:pPr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</w:tbl>
    <w:p w:rsidR="00174D39" w:rsidRDefault="00174D39"/>
    <w:p w:rsidR="008601DB" w:rsidRPr="00686E88" w:rsidRDefault="00686E88">
      <w:r w:rsidRPr="00686E88">
        <w:t>Επιθυμούμε την ελαχιστοποίηση του κόστους μεταφορά των κιβωτίων από τα εργοστάσια στις αποθήκες.</w:t>
      </w:r>
    </w:p>
    <w:p w:rsidR="00686E88" w:rsidRDefault="00686E88">
      <w:pPr>
        <w:rPr>
          <w:b/>
        </w:rPr>
      </w:pPr>
      <w:proofErr w:type="gramStart"/>
      <w:r>
        <w:rPr>
          <w:b/>
          <w:lang w:val="en-US"/>
        </w:rPr>
        <w:t>min</w:t>
      </w:r>
      <w:r w:rsidRPr="00686E88">
        <w:rPr>
          <w:b/>
        </w:rPr>
        <w:t>(</w:t>
      </w:r>
      <w:proofErr w:type="gramEnd"/>
      <w:r>
        <w:rPr>
          <w:b/>
          <w:lang w:val="en-US"/>
        </w:rPr>
        <w:t>Z</w:t>
      </w:r>
      <w:r w:rsidRPr="00686E88">
        <w:rPr>
          <w:b/>
        </w:rPr>
        <w:t xml:space="preserve">)=540 </w:t>
      </w:r>
      <w:r>
        <w:rPr>
          <w:b/>
        </w:rPr>
        <w:t>χ</w:t>
      </w:r>
      <w:r w:rsidRPr="008601DB">
        <w:rPr>
          <w:b/>
          <w:vertAlign w:val="subscript"/>
        </w:rPr>
        <w:t>11</w:t>
      </w:r>
      <w:r w:rsidRPr="00686E88">
        <w:rPr>
          <w:b/>
        </w:rPr>
        <w:t>+420</w:t>
      </w:r>
      <w:r>
        <w:rPr>
          <w:b/>
        </w:rPr>
        <w:t>χ</w:t>
      </w:r>
      <w:r w:rsidRPr="00686E88">
        <w:rPr>
          <w:b/>
          <w:vertAlign w:val="subscript"/>
        </w:rPr>
        <w:t>12</w:t>
      </w:r>
      <w:r w:rsidRPr="00686E88">
        <w:rPr>
          <w:b/>
        </w:rPr>
        <w:t>+340</w:t>
      </w:r>
      <w:r>
        <w:rPr>
          <w:b/>
        </w:rPr>
        <w:t>χ</w:t>
      </w:r>
      <w:r w:rsidRPr="00686E88">
        <w:rPr>
          <w:b/>
          <w:vertAlign w:val="subscript"/>
        </w:rPr>
        <w:t>13</w:t>
      </w:r>
      <w:r w:rsidRPr="00686E88">
        <w:rPr>
          <w:b/>
        </w:rPr>
        <w:t>+160</w:t>
      </w:r>
      <w:r>
        <w:rPr>
          <w:b/>
        </w:rPr>
        <w:t>χ</w:t>
      </w:r>
      <w:r w:rsidRPr="00686E88">
        <w:rPr>
          <w:b/>
          <w:vertAlign w:val="subscript"/>
        </w:rPr>
        <w:t>14</w:t>
      </w:r>
      <w:r w:rsidRPr="00686E88">
        <w:rPr>
          <w:b/>
        </w:rPr>
        <w:t>+</w:t>
      </w:r>
    </w:p>
    <w:p w:rsidR="00686E88" w:rsidRDefault="00686E88">
      <w:pPr>
        <w:rPr>
          <w:b/>
        </w:rPr>
      </w:pPr>
      <w:r>
        <w:rPr>
          <w:b/>
        </w:rPr>
        <w:t xml:space="preserve">          </w:t>
      </w:r>
      <w:r w:rsidR="001D1A85">
        <w:rPr>
          <w:b/>
        </w:rPr>
        <w:t xml:space="preserve"> </w:t>
      </w:r>
      <w:r>
        <w:rPr>
          <w:b/>
        </w:rPr>
        <w:t xml:space="preserve"> +</w:t>
      </w:r>
      <w:r w:rsidRPr="00686E88">
        <w:rPr>
          <w:b/>
        </w:rPr>
        <w:t>180</w:t>
      </w:r>
      <w:r>
        <w:rPr>
          <w:b/>
        </w:rPr>
        <w:t>χ</w:t>
      </w:r>
      <w:r w:rsidRPr="00686E88">
        <w:rPr>
          <w:b/>
          <w:vertAlign w:val="subscript"/>
        </w:rPr>
        <w:t>21</w:t>
      </w:r>
      <w:r w:rsidRPr="00686E88">
        <w:rPr>
          <w:b/>
        </w:rPr>
        <w:t>+80</w:t>
      </w:r>
      <w:r>
        <w:rPr>
          <w:b/>
        </w:rPr>
        <w:t>χ</w:t>
      </w:r>
      <w:r w:rsidRPr="00686E88">
        <w:rPr>
          <w:b/>
          <w:vertAlign w:val="subscript"/>
        </w:rPr>
        <w:t>22</w:t>
      </w:r>
      <w:r w:rsidRPr="00686E88">
        <w:rPr>
          <w:b/>
        </w:rPr>
        <w:t>+240</w:t>
      </w:r>
      <w:r>
        <w:rPr>
          <w:b/>
        </w:rPr>
        <w:t>χ</w:t>
      </w:r>
      <w:r w:rsidRPr="00686E88">
        <w:rPr>
          <w:b/>
          <w:vertAlign w:val="subscript"/>
        </w:rPr>
        <w:t>23</w:t>
      </w:r>
      <w:r w:rsidRPr="00686E88">
        <w:rPr>
          <w:b/>
        </w:rPr>
        <w:t>+300</w:t>
      </w:r>
      <w:r>
        <w:rPr>
          <w:b/>
        </w:rPr>
        <w:t>χ</w:t>
      </w:r>
      <w:r w:rsidRPr="00686E88">
        <w:rPr>
          <w:b/>
          <w:vertAlign w:val="subscript"/>
        </w:rPr>
        <w:t>24</w:t>
      </w:r>
      <w:r w:rsidRPr="00686E88">
        <w:rPr>
          <w:b/>
        </w:rPr>
        <w:t>+</w:t>
      </w:r>
    </w:p>
    <w:p w:rsidR="00686E88" w:rsidRDefault="00686E88">
      <w:pPr>
        <w:rPr>
          <w:b/>
        </w:rPr>
      </w:pPr>
      <w:r>
        <w:rPr>
          <w:b/>
        </w:rPr>
        <w:t xml:space="preserve">          </w:t>
      </w:r>
      <w:r w:rsidR="001D1A85">
        <w:rPr>
          <w:b/>
        </w:rPr>
        <w:t xml:space="preserve"> </w:t>
      </w:r>
      <w:r>
        <w:rPr>
          <w:b/>
        </w:rPr>
        <w:t>+</w:t>
      </w:r>
      <w:r w:rsidRPr="00686E88">
        <w:rPr>
          <w:b/>
        </w:rPr>
        <w:t>120</w:t>
      </w:r>
      <w:r>
        <w:rPr>
          <w:b/>
        </w:rPr>
        <w:t>χ</w:t>
      </w:r>
      <w:r w:rsidRPr="00686E88">
        <w:rPr>
          <w:b/>
          <w:vertAlign w:val="subscript"/>
        </w:rPr>
        <w:t>31</w:t>
      </w:r>
      <w:r w:rsidRPr="00686E88">
        <w:rPr>
          <w:b/>
        </w:rPr>
        <w:t>+300</w:t>
      </w:r>
      <w:r>
        <w:rPr>
          <w:b/>
        </w:rPr>
        <w:t>χ</w:t>
      </w:r>
      <w:r w:rsidRPr="00686E88">
        <w:rPr>
          <w:b/>
          <w:vertAlign w:val="subscript"/>
        </w:rPr>
        <w:t>32</w:t>
      </w:r>
      <w:r w:rsidRPr="00686E88">
        <w:rPr>
          <w:b/>
        </w:rPr>
        <w:t>+500</w:t>
      </w:r>
      <w:r>
        <w:rPr>
          <w:b/>
        </w:rPr>
        <w:t>χ</w:t>
      </w:r>
      <w:r w:rsidRPr="00686E88">
        <w:rPr>
          <w:b/>
          <w:vertAlign w:val="subscript"/>
        </w:rPr>
        <w:t>33</w:t>
      </w:r>
      <w:r w:rsidRPr="00686E88">
        <w:rPr>
          <w:b/>
        </w:rPr>
        <w:t>+440</w:t>
      </w:r>
      <w:r>
        <w:rPr>
          <w:b/>
        </w:rPr>
        <w:t>χ</w:t>
      </w:r>
      <w:r w:rsidRPr="00686E88">
        <w:rPr>
          <w:b/>
          <w:vertAlign w:val="subscript"/>
        </w:rPr>
        <w:t>34</w:t>
      </w:r>
    </w:p>
    <w:p w:rsidR="00174D39" w:rsidRDefault="00174D39">
      <w:pPr>
        <w:rPr>
          <w:b/>
        </w:rPr>
      </w:pPr>
      <w:proofErr w:type="gramStart"/>
      <w:r>
        <w:rPr>
          <w:b/>
          <w:lang w:val="en-US"/>
        </w:rPr>
        <w:t>min</w:t>
      </w:r>
      <w:r w:rsidRPr="00686E88">
        <w:rPr>
          <w:b/>
        </w:rPr>
        <w:t>(</w:t>
      </w:r>
      <w:proofErr w:type="gramEnd"/>
      <w:r>
        <w:rPr>
          <w:b/>
          <w:lang w:val="en-US"/>
        </w:rPr>
        <w:t>Z</w:t>
      </w:r>
      <w:r w:rsidRPr="00686E88">
        <w:rPr>
          <w:b/>
        </w:rPr>
        <w:t>)=</w:t>
      </w:r>
      <w:r w:rsidRPr="00174D39">
        <w:rPr>
          <w:b/>
        </w:rPr>
        <w:t xml:space="preserve"> </w:t>
      </w:r>
      <w:r w:rsidRPr="00686E88">
        <w:rPr>
          <w:b/>
        </w:rPr>
        <w:t>160</w:t>
      </w:r>
      <w:r>
        <w:rPr>
          <w:b/>
        </w:rPr>
        <w:t>χ</w:t>
      </w:r>
      <w:r w:rsidRPr="00686E88">
        <w:rPr>
          <w:b/>
          <w:vertAlign w:val="subscript"/>
        </w:rPr>
        <w:t>14</w:t>
      </w:r>
      <w:r w:rsidRPr="00686E88">
        <w:rPr>
          <w:b/>
        </w:rPr>
        <w:t>+80</w:t>
      </w:r>
      <w:r>
        <w:rPr>
          <w:b/>
        </w:rPr>
        <w:t>χ</w:t>
      </w:r>
      <w:r w:rsidRPr="00686E88">
        <w:rPr>
          <w:b/>
          <w:vertAlign w:val="subscript"/>
        </w:rPr>
        <w:t>22</w:t>
      </w:r>
      <w:r w:rsidRPr="00686E88">
        <w:rPr>
          <w:b/>
        </w:rPr>
        <w:t>+240</w:t>
      </w:r>
      <w:r>
        <w:rPr>
          <w:b/>
        </w:rPr>
        <w:t>χ</w:t>
      </w:r>
      <w:r w:rsidRPr="00686E88">
        <w:rPr>
          <w:b/>
          <w:vertAlign w:val="subscript"/>
        </w:rPr>
        <w:t>23</w:t>
      </w:r>
      <w:r>
        <w:rPr>
          <w:b/>
        </w:rPr>
        <w:t>+</w:t>
      </w:r>
      <w:r w:rsidRPr="00686E88">
        <w:rPr>
          <w:b/>
        </w:rPr>
        <w:t>120</w:t>
      </w:r>
      <w:r>
        <w:rPr>
          <w:b/>
        </w:rPr>
        <w:t>χ</w:t>
      </w:r>
      <w:r w:rsidRPr="00686E88">
        <w:rPr>
          <w:b/>
          <w:vertAlign w:val="subscript"/>
        </w:rPr>
        <w:t>31</w:t>
      </w:r>
      <w:r w:rsidRPr="00686E88">
        <w:rPr>
          <w:b/>
        </w:rPr>
        <w:t>+300</w:t>
      </w:r>
      <w:r>
        <w:rPr>
          <w:b/>
        </w:rPr>
        <w:t>χ</w:t>
      </w:r>
      <w:r w:rsidRPr="00686E88">
        <w:rPr>
          <w:b/>
          <w:vertAlign w:val="subscript"/>
        </w:rPr>
        <w:t>32</w:t>
      </w:r>
      <w:r w:rsidRPr="00686E88">
        <w:rPr>
          <w:b/>
        </w:rPr>
        <w:t>+440</w:t>
      </w:r>
      <w:r>
        <w:rPr>
          <w:b/>
        </w:rPr>
        <w:t>χ</w:t>
      </w:r>
      <w:r w:rsidRPr="00686E88">
        <w:rPr>
          <w:b/>
          <w:vertAlign w:val="subscript"/>
        </w:rPr>
        <w:t>34</w:t>
      </w:r>
      <w:r>
        <w:rPr>
          <w:b/>
        </w:rPr>
        <w:t>=</w:t>
      </w:r>
    </w:p>
    <w:p w:rsidR="00174D39" w:rsidRPr="00174D39" w:rsidRDefault="00174D39">
      <w:pPr>
        <w:rPr>
          <w:b/>
        </w:rPr>
      </w:pPr>
      <w:r>
        <w:rPr>
          <w:b/>
        </w:rPr>
        <w:t>=</w:t>
      </w:r>
      <w:r w:rsidRPr="00686E88">
        <w:rPr>
          <w:b/>
        </w:rPr>
        <w:t>160</w:t>
      </w:r>
      <w:r>
        <w:rPr>
          <w:b/>
        </w:rPr>
        <w:t>*400</w:t>
      </w:r>
      <w:r w:rsidRPr="00686E88">
        <w:rPr>
          <w:b/>
        </w:rPr>
        <w:t>+80</w:t>
      </w:r>
      <w:r>
        <w:rPr>
          <w:b/>
        </w:rPr>
        <w:t>*600</w:t>
      </w:r>
      <w:r w:rsidRPr="00686E88">
        <w:rPr>
          <w:b/>
        </w:rPr>
        <w:t>+240</w:t>
      </w:r>
      <w:r>
        <w:rPr>
          <w:b/>
        </w:rPr>
        <w:t>*250+</w:t>
      </w:r>
      <w:r w:rsidRPr="00686E88">
        <w:rPr>
          <w:b/>
        </w:rPr>
        <w:t>120</w:t>
      </w:r>
      <w:r>
        <w:rPr>
          <w:b/>
        </w:rPr>
        <w:t>*150</w:t>
      </w:r>
      <w:r w:rsidRPr="00686E88">
        <w:rPr>
          <w:b/>
        </w:rPr>
        <w:t>+300</w:t>
      </w:r>
      <w:r>
        <w:rPr>
          <w:b/>
        </w:rPr>
        <w:t>*100</w:t>
      </w:r>
      <w:r w:rsidRPr="00686E88">
        <w:rPr>
          <w:b/>
        </w:rPr>
        <w:t>+440</w:t>
      </w:r>
      <w:r>
        <w:rPr>
          <w:b/>
        </w:rPr>
        <w:t>*100=</w:t>
      </w:r>
    </w:p>
    <w:p w:rsidR="008601DB" w:rsidRPr="00686E88" w:rsidRDefault="00686E88">
      <w:pPr>
        <w:rPr>
          <w:b/>
        </w:rPr>
      </w:pPr>
      <w:r>
        <w:t xml:space="preserve">Περιορισμοί προσφοράς: </w:t>
      </w:r>
      <w:r>
        <w:rPr>
          <w:b/>
        </w:rPr>
        <w:t>χ</w:t>
      </w:r>
      <w:r w:rsidRPr="008601DB">
        <w:rPr>
          <w:b/>
          <w:vertAlign w:val="subscript"/>
        </w:rPr>
        <w:t>11</w:t>
      </w:r>
      <w:r>
        <w:rPr>
          <w:b/>
        </w:rPr>
        <w:t>+χ</w:t>
      </w:r>
      <w:r w:rsidRPr="00686E88">
        <w:rPr>
          <w:b/>
          <w:vertAlign w:val="subscript"/>
        </w:rPr>
        <w:t>12</w:t>
      </w:r>
      <w:r>
        <w:rPr>
          <w:b/>
        </w:rPr>
        <w:t>+χ</w:t>
      </w:r>
      <w:r w:rsidRPr="00686E88">
        <w:rPr>
          <w:b/>
          <w:vertAlign w:val="subscript"/>
        </w:rPr>
        <w:t>13</w:t>
      </w:r>
      <w:r>
        <w:rPr>
          <w:b/>
        </w:rPr>
        <w:t>+χ</w:t>
      </w:r>
      <w:r w:rsidRPr="00686E88">
        <w:rPr>
          <w:b/>
          <w:vertAlign w:val="subscript"/>
        </w:rPr>
        <w:t>14</w:t>
      </w:r>
      <w:r>
        <w:rPr>
          <w:b/>
        </w:rPr>
        <w:t>&lt;=400</w:t>
      </w:r>
    </w:p>
    <w:p w:rsidR="00686E88" w:rsidRPr="00686E88" w:rsidRDefault="00686E88">
      <w:pPr>
        <w:rPr>
          <w:b/>
        </w:rPr>
      </w:pPr>
      <w:r>
        <w:rPr>
          <w:b/>
        </w:rPr>
        <w:t xml:space="preserve">                                        χ</w:t>
      </w:r>
      <w:r w:rsidRPr="00686E88">
        <w:rPr>
          <w:b/>
          <w:vertAlign w:val="subscript"/>
        </w:rPr>
        <w:t>21</w:t>
      </w:r>
      <w:r>
        <w:rPr>
          <w:b/>
        </w:rPr>
        <w:t>+χ</w:t>
      </w:r>
      <w:r w:rsidRPr="00686E88">
        <w:rPr>
          <w:b/>
          <w:vertAlign w:val="subscript"/>
        </w:rPr>
        <w:t>22</w:t>
      </w:r>
      <w:r>
        <w:rPr>
          <w:b/>
        </w:rPr>
        <w:t>+χ</w:t>
      </w:r>
      <w:r w:rsidRPr="00686E88">
        <w:rPr>
          <w:b/>
          <w:vertAlign w:val="subscript"/>
        </w:rPr>
        <w:t>23</w:t>
      </w:r>
      <w:r>
        <w:rPr>
          <w:b/>
        </w:rPr>
        <w:t>+χ</w:t>
      </w:r>
      <w:r w:rsidRPr="00686E88">
        <w:rPr>
          <w:b/>
          <w:vertAlign w:val="subscript"/>
        </w:rPr>
        <w:t>24</w:t>
      </w:r>
      <w:r>
        <w:rPr>
          <w:b/>
        </w:rPr>
        <w:t>&lt;=850</w:t>
      </w:r>
    </w:p>
    <w:p w:rsidR="00686E88" w:rsidRDefault="00686E88">
      <w:pPr>
        <w:rPr>
          <w:b/>
        </w:rPr>
      </w:pPr>
      <w:r>
        <w:rPr>
          <w:b/>
        </w:rPr>
        <w:t xml:space="preserve">                                       χ</w:t>
      </w:r>
      <w:r w:rsidRPr="00686E88">
        <w:rPr>
          <w:b/>
          <w:vertAlign w:val="subscript"/>
        </w:rPr>
        <w:t>31</w:t>
      </w:r>
      <w:r>
        <w:rPr>
          <w:b/>
        </w:rPr>
        <w:t>+χ</w:t>
      </w:r>
      <w:r w:rsidRPr="00686E88">
        <w:rPr>
          <w:b/>
          <w:vertAlign w:val="subscript"/>
        </w:rPr>
        <w:t>32</w:t>
      </w:r>
      <w:r>
        <w:rPr>
          <w:b/>
        </w:rPr>
        <w:t>+χ</w:t>
      </w:r>
      <w:r w:rsidRPr="00686E88">
        <w:rPr>
          <w:b/>
          <w:vertAlign w:val="subscript"/>
        </w:rPr>
        <w:t>33</w:t>
      </w:r>
      <w:r>
        <w:rPr>
          <w:b/>
        </w:rPr>
        <w:t>+χ</w:t>
      </w:r>
      <w:r w:rsidRPr="00686E88">
        <w:rPr>
          <w:b/>
          <w:vertAlign w:val="subscript"/>
        </w:rPr>
        <w:t>34</w:t>
      </w:r>
      <w:r>
        <w:rPr>
          <w:b/>
        </w:rPr>
        <w:t>&lt;=350</w:t>
      </w:r>
    </w:p>
    <w:p w:rsidR="00686E88" w:rsidRPr="007A5BF8" w:rsidRDefault="00686E88">
      <w:pPr>
        <w:rPr>
          <w:b/>
        </w:rPr>
      </w:pPr>
      <w:r>
        <w:t xml:space="preserve">Περιορισμοί ζήτησης:  </w:t>
      </w:r>
      <w:r w:rsidR="007A5BF8">
        <w:rPr>
          <w:b/>
        </w:rPr>
        <w:t>χ</w:t>
      </w:r>
      <w:r w:rsidR="007A5BF8" w:rsidRPr="008601DB">
        <w:rPr>
          <w:b/>
          <w:vertAlign w:val="subscript"/>
        </w:rPr>
        <w:t>11</w:t>
      </w:r>
      <w:r w:rsidR="007A5BF8" w:rsidRPr="007A5BF8">
        <w:rPr>
          <w:b/>
        </w:rPr>
        <w:t xml:space="preserve"> </w:t>
      </w:r>
      <w:r w:rsidR="007A5BF8">
        <w:rPr>
          <w:b/>
        </w:rPr>
        <w:t>+χ</w:t>
      </w:r>
      <w:r w:rsidR="007A5BF8" w:rsidRPr="00686E88">
        <w:rPr>
          <w:b/>
          <w:vertAlign w:val="subscript"/>
        </w:rPr>
        <w:t>21</w:t>
      </w:r>
      <w:r w:rsidR="007A5BF8" w:rsidRPr="007A5BF8">
        <w:rPr>
          <w:b/>
        </w:rPr>
        <w:t xml:space="preserve"> </w:t>
      </w:r>
      <w:r w:rsidR="007A5BF8">
        <w:rPr>
          <w:b/>
        </w:rPr>
        <w:t>+χ</w:t>
      </w:r>
      <w:r w:rsidR="007A5BF8" w:rsidRPr="00686E88">
        <w:rPr>
          <w:b/>
          <w:vertAlign w:val="subscript"/>
        </w:rPr>
        <w:t>31</w:t>
      </w:r>
      <w:r w:rsidR="007A5BF8">
        <w:rPr>
          <w:b/>
        </w:rPr>
        <w:t>&gt;=150</w:t>
      </w:r>
    </w:p>
    <w:p w:rsidR="007A5BF8" w:rsidRDefault="007A5BF8">
      <w:pPr>
        <w:rPr>
          <w:b/>
        </w:rPr>
      </w:pPr>
      <w:r>
        <w:rPr>
          <w:b/>
        </w:rPr>
        <w:t xml:space="preserve">                                    χ</w:t>
      </w:r>
      <w:r w:rsidRPr="00686E88">
        <w:rPr>
          <w:b/>
          <w:vertAlign w:val="subscript"/>
        </w:rPr>
        <w:t>12</w:t>
      </w:r>
      <w:r>
        <w:rPr>
          <w:b/>
          <w:vertAlign w:val="subscript"/>
        </w:rPr>
        <w:t xml:space="preserve"> </w:t>
      </w:r>
      <w:r>
        <w:t>+</w:t>
      </w:r>
      <w:r w:rsidRPr="007A5BF8">
        <w:rPr>
          <w:b/>
        </w:rPr>
        <w:t xml:space="preserve"> </w:t>
      </w:r>
      <w:r>
        <w:rPr>
          <w:b/>
        </w:rPr>
        <w:t>χ</w:t>
      </w:r>
      <w:r w:rsidRPr="00686E88">
        <w:rPr>
          <w:b/>
          <w:vertAlign w:val="subscript"/>
        </w:rPr>
        <w:t>22</w:t>
      </w:r>
      <w:r>
        <w:rPr>
          <w:b/>
          <w:vertAlign w:val="subscript"/>
        </w:rPr>
        <w:t xml:space="preserve"> +</w:t>
      </w:r>
      <w:r w:rsidRPr="007A5BF8">
        <w:rPr>
          <w:b/>
        </w:rPr>
        <w:t xml:space="preserve"> </w:t>
      </w:r>
      <w:r>
        <w:rPr>
          <w:b/>
        </w:rPr>
        <w:t>χ</w:t>
      </w:r>
      <w:r w:rsidRPr="00686E88">
        <w:rPr>
          <w:b/>
          <w:vertAlign w:val="subscript"/>
        </w:rPr>
        <w:t>32</w:t>
      </w:r>
      <w:r>
        <w:rPr>
          <w:b/>
          <w:vertAlign w:val="subscript"/>
        </w:rPr>
        <w:t xml:space="preserve"> </w:t>
      </w:r>
      <w:r>
        <w:rPr>
          <w:b/>
        </w:rPr>
        <w:t>&gt;=700</w:t>
      </w:r>
      <w:r w:rsidRPr="007A5BF8">
        <w:rPr>
          <w:b/>
        </w:rPr>
        <w:t xml:space="preserve"> </w:t>
      </w:r>
    </w:p>
    <w:p w:rsidR="007A5BF8" w:rsidRDefault="007A5BF8">
      <w:pPr>
        <w:rPr>
          <w:b/>
        </w:rPr>
      </w:pPr>
      <w:r>
        <w:rPr>
          <w:b/>
        </w:rPr>
        <w:t xml:space="preserve">                                    χ</w:t>
      </w:r>
      <w:r w:rsidRPr="00686E88">
        <w:rPr>
          <w:b/>
          <w:vertAlign w:val="subscript"/>
        </w:rPr>
        <w:t>13</w:t>
      </w:r>
      <w:r>
        <w:rPr>
          <w:b/>
          <w:vertAlign w:val="subscript"/>
        </w:rPr>
        <w:t xml:space="preserve"> +</w:t>
      </w:r>
      <w:r w:rsidRPr="007A5BF8">
        <w:rPr>
          <w:b/>
        </w:rPr>
        <w:t xml:space="preserve"> </w:t>
      </w:r>
      <w:r>
        <w:rPr>
          <w:b/>
        </w:rPr>
        <w:t>χ</w:t>
      </w:r>
      <w:r w:rsidRPr="00686E88">
        <w:rPr>
          <w:b/>
          <w:vertAlign w:val="subscript"/>
        </w:rPr>
        <w:t>23</w:t>
      </w:r>
      <w:r>
        <w:rPr>
          <w:b/>
          <w:vertAlign w:val="subscript"/>
        </w:rPr>
        <w:t xml:space="preserve"> </w:t>
      </w:r>
      <w:r>
        <w:rPr>
          <w:b/>
        </w:rPr>
        <w:t>+</w:t>
      </w:r>
      <w:r w:rsidRPr="007A5BF8">
        <w:rPr>
          <w:b/>
        </w:rPr>
        <w:t xml:space="preserve"> </w:t>
      </w:r>
      <w:r>
        <w:rPr>
          <w:b/>
        </w:rPr>
        <w:t>χ</w:t>
      </w:r>
      <w:r w:rsidRPr="00686E88">
        <w:rPr>
          <w:b/>
          <w:vertAlign w:val="subscript"/>
        </w:rPr>
        <w:t>33</w:t>
      </w:r>
      <w:r w:rsidRPr="007A5BF8">
        <w:rPr>
          <w:b/>
        </w:rPr>
        <w:t xml:space="preserve"> &gt;=</w:t>
      </w:r>
      <w:r>
        <w:rPr>
          <w:b/>
        </w:rPr>
        <w:t>250</w:t>
      </w:r>
      <w:r w:rsidRPr="007A5BF8">
        <w:rPr>
          <w:b/>
        </w:rPr>
        <w:t xml:space="preserve"> </w:t>
      </w:r>
    </w:p>
    <w:p w:rsidR="00686E88" w:rsidRPr="007A5BF8" w:rsidRDefault="007A5BF8">
      <w:pPr>
        <w:rPr>
          <w:b/>
        </w:rPr>
      </w:pPr>
      <w:r>
        <w:rPr>
          <w:b/>
        </w:rPr>
        <w:t xml:space="preserve">                                    χ</w:t>
      </w:r>
      <w:r w:rsidRPr="00686E88">
        <w:rPr>
          <w:b/>
          <w:vertAlign w:val="subscript"/>
        </w:rPr>
        <w:t>14</w:t>
      </w:r>
      <w:r>
        <w:rPr>
          <w:b/>
          <w:vertAlign w:val="subscript"/>
        </w:rPr>
        <w:t xml:space="preserve"> </w:t>
      </w:r>
      <w:r>
        <w:rPr>
          <w:b/>
        </w:rPr>
        <w:t>+</w:t>
      </w:r>
      <w:r w:rsidRPr="007A5BF8">
        <w:rPr>
          <w:b/>
        </w:rPr>
        <w:t xml:space="preserve"> </w:t>
      </w:r>
      <w:r>
        <w:rPr>
          <w:b/>
        </w:rPr>
        <w:t>χ</w:t>
      </w:r>
      <w:r w:rsidRPr="00686E88">
        <w:rPr>
          <w:b/>
          <w:vertAlign w:val="subscript"/>
        </w:rPr>
        <w:t>24</w:t>
      </w:r>
      <w:r>
        <w:rPr>
          <w:b/>
          <w:vertAlign w:val="subscript"/>
        </w:rPr>
        <w:t xml:space="preserve"> </w:t>
      </w:r>
      <w:r>
        <w:rPr>
          <w:b/>
        </w:rPr>
        <w:t>+</w:t>
      </w:r>
      <w:r w:rsidRPr="007A5BF8">
        <w:rPr>
          <w:b/>
        </w:rPr>
        <w:t xml:space="preserve"> </w:t>
      </w:r>
      <w:r>
        <w:rPr>
          <w:b/>
        </w:rPr>
        <w:t>χ</w:t>
      </w:r>
      <w:r w:rsidRPr="00686E88">
        <w:rPr>
          <w:b/>
          <w:vertAlign w:val="subscript"/>
        </w:rPr>
        <w:t>34</w:t>
      </w:r>
      <w:r>
        <w:rPr>
          <w:b/>
          <w:vertAlign w:val="subscript"/>
        </w:rPr>
        <w:t xml:space="preserve"> </w:t>
      </w:r>
      <w:r>
        <w:rPr>
          <w:b/>
        </w:rPr>
        <w:t>&gt;=500</w:t>
      </w:r>
    </w:p>
    <w:p w:rsidR="007A5BF8" w:rsidRPr="00686E88" w:rsidRDefault="007A5BF8" w:rsidP="007A5BF8">
      <w:r w:rsidRPr="00686E88">
        <w:t>χ</w:t>
      </w:r>
      <w:proofErr w:type="spellStart"/>
      <w:r w:rsidRPr="00686E88">
        <w:rPr>
          <w:vertAlign w:val="subscript"/>
          <w:lang w:val="en-US"/>
        </w:rPr>
        <w:t>ij</w:t>
      </w:r>
      <w:proofErr w:type="spellEnd"/>
      <w:r>
        <w:t xml:space="preserve">&gt;=0  για κάθε </w:t>
      </w:r>
      <w:r w:rsidRPr="00686E88">
        <w:rPr>
          <w:lang w:val="en-US"/>
        </w:rPr>
        <w:t>i</w:t>
      </w:r>
      <w:r w:rsidRPr="00686E88">
        <w:t xml:space="preserve">= 1,2,3 </w:t>
      </w:r>
      <w:r>
        <w:t xml:space="preserve"> και </w:t>
      </w:r>
      <w:r w:rsidRPr="00686E88">
        <w:rPr>
          <w:lang w:val="en-US"/>
        </w:rPr>
        <w:t>j</w:t>
      </w:r>
      <w:r w:rsidR="00A163B5">
        <w:t>=1,2,3,4</w:t>
      </w:r>
    </w:p>
    <w:p w:rsidR="007A5BF8" w:rsidRPr="007A5BF8" w:rsidRDefault="007A5BF8"/>
    <w:sectPr w:rsidR="007A5BF8" w:rsidRPr="007A5BF8" w:rsidSect="008262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E0"/>
    <w:rsid w:val="00174D39"/>
    <w:rsid w:val="00194699"/>
    <w:rsid w:val="001D1A85"/>
    <w:rsid w:val="0040025D"/>
    <w:rsid w:val="005819BF"/>
    <w:rsid w:val="00686E88"/>
    <w:rsid w:val="007A5BF8"/>
    <w:rsid w:val="008262A5"/>
    <w:rsid w:val="00831B66"/>
    <w:rsid w:val="008601DB"/>
    <w:rsid w:val="008E5BE0"/>
    <w:rsid w:val="00946643"/>
    <w:rsid w:val="009B77A4"/>
    <w:rsid w:val="00A163B5"/>
    <w:rsid w:val="00B0301B"/>
    <w:rsid w:val="00B83ACB"/>
    <w:rsid w:val="00CC53DC"/>
    <w:rsid w:val="00CE7DC5"/>
    <w:rsid w:val="00D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2021-11-06T10:58:00Z</dcterms:created>
  <dcterms:modified xsi:type="dcterms:W3CDTF">2021-11-06T10:58:00Z</dcterms:modified>
</cp:coreProperties>
</file>