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CA0E0D7" w14:textId="6D4E15E2" w:rsidR="004A1536" w:rsidRDefault="004A1536" w:rsidP="00B3276B">
      <w:pPr>
        <w:spacing w:before="100" w:beforeAutospacing="1" w:after="100" w:afterAutospacing="1" w:line="240" w:lineRule="auto"/>
        <w:jc w:val="both"/>
        <w:rPr>
          <w:rFonts w:ascii="Arial Narrow" w:eastAsia="Times New Roman" w:hAnsi="Arial Narrow" w:cs="Times New Roman"/>
          <w:sz w:val="28"/>
          <w:szCs w:val="28"/>
          <w:lang w:eastAsia="el-GR"/>
        </w:rPr>
      </w:pPr>
      <w:r w:rsidRPr="00B3276B">
        <w:rPr>
          <w:rFonts w:ascii="Arial Narrow" w:eastAsia="Times New Roman" w:hAnsi="Arial Narrow" w:cs="Times New Roman"/>
          <w:sz w:val="28"/>
          <w:szCs w:val="28"/>
          <w:lang w:eastAsia="el-GR"/>
        </w:rPr>
        <w:t xml:space="preserve">Peter Drucker’s seven sources of innovation provides us with a purposeful way to search for opportunities as well as mitigate risks. The first four sources of innovation are symptoms of something that has already occurred, or can easily be implemented with little effort. They offer us evidence that make them reliable indicators that there is a great opportunity to innovate. The last three sources of innovation </w:t>
      </w:r>
      <w:proofErr w:type="gramStart"/>
      <w:r w:rsidRPr="00B3276B">
        <w:rPr>
          <w:rFonts w:ascii="Arial Narrow" w:eastAsia="Times New Roman" w:hAnsi="Arial Narrow" w:cs="Times New Roman"/>
          <w:sz w:val="28"/>
          <w:szCs w:val="28"/>
          <w:lang w:eastAsia="el-GR"/>
        </w:rPr>
        <w:t>is</w:t>
      </w:r>
      <w:proofErr w:type="gramEnd"/>
      <w:r w:rsidRPr="00B3276B">
        <w:rPr>
          <w:rFonts w:ascii="Arial Narrow" w:eastAsia="Times New Roman" w:hAnsi="Arial Narrow" w:cs="Times New Roman"/>
          <w:sz w:val="28"/>
          <w:szCs w:val="28"/>
          <w:lang w:eastAsia="el-GR"/>
        </w:rPr>
        <w:t xml:space="preserve"> not so clear and cut as the first four; therefore, they pose a greater risk of failure; however, promises greater rewards.</w:t>
      </w:r>
    </w:p>
    <w:p w14:paraId="67AA7C9B" w14:textId="77777777" w:rsidR="00715ACC" w:rsidRPr="00B3276B" w:rsidRDefault="00715ACC" w:rsidP="00B3276B">
      <w:pPr>
        <w:spacing w:before="100" w:beforeAutospacing="1" w:after="100" w:afterAutospacing="1" w:line="240" w:lineRule="auto"/>
        <w:jc w:val="both"/>
        <w:rPr>
          <w:rFonts w:ascii="Arial Narrow" w:eastAsia="Times New Roman" w:hAnsi="Arial Narrow" w:cs="Times New Roman"/>
          <w:sz w:val="28"/>
          <w:szCs w:val="28"/>
          <w:lang w:eastAsia="el-GR"/>
        </w:rPr>
      </w:pPr>
    </w:p>
    <w:p w14:paraId="32DE546D" w14:textId="77777777" w:rsidR="004A1536" w:rsidRPr="00B3276B" w:rsidRDefault="004A1536" w:rsidP="00B3276B">
      <w:pPr>
        <w:numPr>
          <w:ilvl w:val="0"/>
          <w:numId w:val="1"/>
        </w:numPr>
        <w:spacing w:before="100" w:beforeAutospacing="1" w:after="100" w:afterAutospacing="1" w:line="240" w:lineRule="auto"/>
        <w:jc w:val="both"/>
        <w:rPr>
          <w:rFonts w:ascii="Arial Narrow" w:eastAsia="Times New Roman" w:hAnsi="Arial Narrow" w:cs="Times New Roman"/>
          <w:sz w:val="28"/>
          <w:szCs w:val="28"/>
          <w:lang w:eastAsia="el-GR"/>
        </w:rPr>
      </w:pPr>
      <w:r w:rsidRPr="00B3276B">
        <w:rPr>
          <w:rFonts w:ascii="Arial Narrow" w:eastAsia="Times New Roman" w:hAnsi="Arial Narrow" w:cs="Times New Roman"/>
          <w:sz w:val="28"/>
          <w:szCs w:val="28"/>
          <w:lang w:eastAsia="el-GR"/>
        </w:rPr>
        <w:t>The first source of innovation is “</w:t>
      </w:r>
      <w:r w:rsidRPr="00B3276B">
        <w:rPr>
          <w:rFonts w:ascii="Arial Narrow" w:eastAsia="Times New Roman" w:hAnsi="Arial Narrow" w:cs="Times New Roman"/>
          <w:b/>
          <w:bCs/>
          <w:sz w:val="28"/>
          <w:szCs w:val="28"/>
          <w:lang w:eastAsia="el-GR"/>
        </w:rPr>
        <w:t>The Unexpected</w:t>
      </w:r>
      <w:r w:rsidRPr="00B3276B">
        <w:rPr>
          <w:rFonts w:ascii="Arial Narrow" w:eastAsia="Times New Roman" w:hAnsi="Arial Narrow" w:cs="Times New Roman"/>
          <w:sz w:val="28"/>
          <w:szCs w:val="28"/>
          <w:lang w:eastAsia="el-GR"/>
        </w:rPr>
        <w:t>.” When something unexpected happens to us we are hardwired to rule out it out. It's a learned behavior. However, if we were to analyze The Unexpected, we may find an opportunity to innovate. Think of the story of how the use of gasoline came about. Oil Refiners was dumping this by product of kerosene into the Ohio River. This by product would unexpectedly catch fire and blow up. This by product was gasoline and thousands of barrels was being tossed into the river. John D. Rockefeller saw this, and instead of seeing as unexpected event, he saw it as an opportunity to leverage its combustion capabilities in the engines of his factories. Hence gasoline was born and Rockefeller capitalized off of it handsomely.</w:t>
      </w:r>
    </w:p>
    <w:p w14:paraId="1659958B" w14:textId="77777777" w:rsidR="004A1536" w:rsidRPr="00B3276B" w:rsidRDefault="004A1536" w:rsidP="00B3276B">
      <w:pPr>
        <w:numPr>
          <w:ilvl w:val="0"/>
          <w:numId w:val="1"/>
        </w:numPr>
        <w:spacing w:before="100" w:beforeAutospacing="1" w:after="100" w:afterAutospacing="1" w:line="240" w:lineRule="auto"/>
        <w:jc w:val="both"/>
        <w:rPr>
          <w:rFonts w:ascii="Arial Narrow" w:eastAsia="Times New Roman" w:hAnsi="Arial Narrow" w:cs="Times New Roman"/>
          <w:sz w:val="28"/>
          <w:szCs w:val="28"/>
          <w:lang w:eastAsia="el-GR"/>
        </w:rPr>
      </w:pPr>
      <w:r w:rsidRPr="00B3276B">
        <w:rPr>
          <w:rFonts w:ascii="Arial Narrow" w:eastAsia="Times New Roman" w:hAnsi="Arial Narrow" w:cs="Times New Roman"/>
          <w:sz w:val="28"/>
          <w:szCs w:val="28"/>
          <w:lang w:eastAsia="el-GR"/>
        </w:rPr>
        <w:t>The second source of innovation is “</w:t>
      </w:r>
      <w:r w:rsidRPr="00B3276B">
        <w:rPr>
          <w:rFonts w:ascii="Arial Narrow" w:eastAsia="Times New Roman" w:hAnsi="Arial Narrow" w:cs="Times New Roman"/>
          <w:b/>
          <w:bCs/>
          <w:sz w:val="28"/>
          <w:szCs w:val="28"/>
          <w:lang w:eastAsia="el-GR"/>
        </w:rPr>
        <w:t>Incongruities.</w:t>
      </w:r>
      <w:r w:rsidRPr="00B3276B">
        <w:rPr>
          <w:rFonts w:ascii="Arial Narrow" w:eastAsia="Times New Roman" w:hAnsi="Arial Narrow" w:cs="Times New Roman"/>
          <w:sz w:val="28"/>
          <w:szCs w:val="28"/>
          <w:lang w:eastAsia="el-GR"/>
        </w:rPr>
        <w:t>” This one is a fun one, because when you ask someone why do they operate in a particular way, and they respond "</w:t>
      </w:r>
      <w:r w:rsidRPr="00B3276B">
        <w:rPr>
          <w:rFonts w:ascii="Arial Narrow" w:eastAsia="Times New Roman" w:hAnsi="Arial Narrow" w:cs="Times New Roman"/>
          <w:i/>
          <w:iCs/>
          <w:sz w:val="28"/>
          <w:szCs w:val="28"/>
          <w:lang w:eastAsia="el-GR"/>
        </w:rPr>
        <w:t>because we've always have done it this way</w:t>
      </w:r>
      <w:r w:rsidRPr="00B3276B">
        <w:rPr>
          <w:rFonts w:ascii="Arial Narrow" w:eastAsia="Times New Roman" w:hAnsi="Arial Narrow" w:cs="Times New Roman"/>
          <w:sz w:val="28"/>
          <w:szCs w:val="28"/>
          <w:lang w:eastAsia="el-GR"/>
        </w:rPr>
        <w:t>."This is an indicator their may be a case of incongruity there, because they are operating in a way that is the status quo instead of asking is there a better way to do a particular function. Bottom line if something conflicts with the status quo, most of us are not inclined to change it.</w:t>
      </w:r>
    </w:p>
    <w:p w14:paraId="05CAB4F7" w14:textId="77777777" w:rsidR="004A1536" w:rsidRPr="00B3276B" w:rsidRDefault="004A1536" w:rsidP="00B3276B">
      <w:pPr>
        <w:numPr>
          <w:ilvl w:val="0"/>
          <w:numId w:val="1"/>
        </w:numPr>
        <w:spacing w:before="100" w:beforeAutospacing="1" w:after="100" w:afterAutospacing="1" w:line="240" w:lineRule="auto"/>
        <w:jc w:val="both"/>
        <w:rPr>
          <w:rFonts w:ascii="Arial Narrow" w:eastAsia="Times New Roman" w:hAnsi="Arial Narrow" w:cs="Times New Roman"/>
          <w:sz w:val="28"/>
          <w:szCs w:val="28"/>
          <w:lang w:eastAsia="el-GR"/>
        </w:rPr>
      </w:pPr>
      <w:r w:rsidRPr="00B3276B">
        <w:rPr>
          <w:rFonts w:ascii="Arial Narrow" w:eastAsia="Times New Roman" w:hAnsi="Arial Narrow" w:cs="Times New Roman"/>
          <w:sz w:val="28"/>
          <w:szCs w:val="28"/>
          <w:lang w:eastAsia="el-GR"/>
        </w:rPr>
        <w:t>The third source of innovation is “</w:t>
      </w:r>
      <w:r w:rsidRPr="00B3276B">
        <w:rPr>
          <w:rFonts w:ascii="Arial Narrow" w:eastAsia="Times New Roman" w:hAnsi="Arial Narrow" w:cs="Times New Roman"/>
          <w:b/>
          <w:bCs/>
          <w:sz w:val="28"/>
          <w:szCs w:val="28"/>
          <w:lang w:eastAsia="el-GR"/>
        </w:rPr>
        <w:t>Process Change</w:t>
      </w:r>
      <w:r w:rsidRPr="00B3276B">
        <w:rPr>
          <w:rFonts w:ascii="Arial Narrow" w:eastAsia="Times New Roman" w:hAnsi="Arial Narrow" w:cs="Times New Roman"/>
          <w:sz w:val="28"/>
          <w:szCs w:val="28"/>
          <w:lang w:eastAsia="el-GR"/>
        </w:rPr>
        <w:t>.” This is one of my favorites, because you could always analyze a process and find concrete ways to improve it. Amazon is a master of this. If you take a tour of one of their fulfillment centers, you'll see tons of ways they innovated through technology, engineering, and supply chain from the status quo to quickly fill millions of orders. Take time to study a process you you'll be amazed on possibilities you may have to innovate, especially as technology improves.</w:t>
      </w:r>
    </w:p>
    <w:p w14:paraId="4C8D1570" w14:textId="77777777" w:rsidR="004A1536" w:rsidRPr="00B3276B" w:rsidRDefault="004A1536" w:rsidP="00B3276B">
      <w:pPr>
        <w:numPr>
          <w:ilvl w:val="0"/>
          <w:numId w:val="1"/>
        </w:numPr>
        <w:spacing w:before="100" w:beforeAutospacing="1" w:after="100" w:afterAutospacing="1" w:line="240" w:lineRule="auto"/>
        <w:jc w:val="both"/>
        <w:rPr>
          <w:rFonts w:ascii="Arial Narrow" w:eastAsia="Times New Roman" w:hAnsi="Arial Narrow" w:cs="Times New Roman"/>
          <w:sz w:val="28"/>
          <w:szCs w:val="28"/>
          <w:lang w:eastAsia="el-GR"/>
        </w:rPr>
      </w:pPr>
      <w:r w:rsidRPr="00B3276B">
        <w:rPr>
          <w:rFonts w:ascii="Arial Narrow" w:eastAsia="Times New Roman" w:hAnsi="Arial Narrow" w:cs="Times New Roman"/>
          <w:sz w:val="28"/>
          <w:szCs w:val="28"/>
          <w:lang w:eastAsia="el-GR"/>
        </w:rPr>
        <w:t>The fourth source of innovation is “</w:t>
      </w:r>
      <w:r w:rsidRPr="00B3276B">
        <w:rPr>
          <w:rFonts w:ascii="Arial Narrow" w:eastAsia="Times New Roman" w:hAnsi="Arial Narrow" w:cs="Times New Roman"/>
          <w:b/>
          <w:bCs/>
          <w:sz w:val="28"/>
          <w:szCs w:val="28"/>
          <w:lang w:eastAsia="el-GR"/>
        </w:rPr>
        <w:t>Industry and</w:t>
      </w:r>
      <w:r w:rsidRPr="00B3276B">
        <w:rPr>
          <w:rFonts w:ascii="Arial Narrow" w:eastAsia="Times New Roman" w:hAnsi="Arial Narrow" w:cs="Times New Roman"/>
          <w:sz w:val="28"/>
          <w:szCs w:val="28"/>
          <w:lang w:eastAsia="el-GR"/>
        </w:rPr>
        <w:t> </w:t>
      </w:r>
      <w:r w:rsidRPr="00B3276B">
        <w:rPr>
          <w:rFonts w:ascii="Arial Narrow" w:eastAsia="Times New Roman" w:hAnsi="Arial Narrow" w:cs="Times New Roman"/>
          <w:b/>
          <w:bCs/>
          <w:sz w:val="28"/>
          <w:szCs w:val="28"/>
          <w:lang w:eastAsia="el-GR"/>
        </w:rPr>
        <w:t>Market Structures</w:t>
      </w:r>
      <w:r w:rsidRPr="00B3276B">
        <w:rPr>
          <w:rFonts w:ascii="Arial Narrow" w:eastAsia="Times New Roman" w:hAnsi="Arial Narrow" w:cs="Times New Roman"/>
          <w:sz w:val="28"/>
          <w:szCs w:val="28"/>
          <w:lang w:eastAsia="el-GR"/>
        </w:rPr>
        <w:t>.” A change in and industry or market opens up ample opportunity to innovate. Cloud technology is probably the most apparent at this time. 10 years ago, it was difficult to use cloud technology, because of the need to have fast and reliable internet connection. Since internet services and speeds have significantly improved, it opened the door for the cloud computing market.</w:t>
      </w:r>
    </w:p>
    <w:p w14:paraId="5B7C3BE2" w14:textId="77777777" w:rsidR="004A1536" w:rsidRPr="00B3276B" w:rsidRDefault="004A1536" w:rsidP="00B3276B">
      <w:pPr>
        <w:numPr>
          <w:ilvl w:val="0"/>
          <w:numId w:val="1"/>
        </w:numPr>
        <w:spacing w:before="100" w:beforeAutospacing="1" w:after="100" w:afterAutospacing="1" w:line="240" w:lineRule="auto"/>
        <w:jc w:val="both"/>
        <w:rPr>
          <w:rFonts w:ascii="Arial Narrow" w:eastAsia="Times New Roman" w:hAnsi="Arial Narrow" w:cs="Times New Roman"/>
          <w:sz w:val="28"/>
          <w:szCs w:val="28"/>
          <w:lang w:eastAsia="el-GR"/>
        </w:rPr>
      </w:pPr>
      <w:r w:rsidRPr="00B3276B">
        <w:rPr>
          <w:rFonts w:ascii="Arial Narrow" w:eastAsia="Times New Roman" w:hAnsi="Arial Narrow" w:cs="Times New Roman"/>
          <w:sz w:val="28"/>
          <w:szCs w:val="28"/>
          <w:lang w:eastAsia="el-GR"/>
        </w:rPr>
        <w:t>The fifth source of innovation is "</w:t>
      </w:r>
      <w:r w:rsidRPr="00B3276B">
        <w:rPr>
          <w:rFonts w:ascii="Arial Narrow" w:eastAsia="Times New Roman" w:hAnsi="Arial Narrow" w:cs="Times New Roman"/>
          <w:b/>
          <w:bCs/>
          <w:sz w:val="28"/>
          <w:szCs w:val="28"/>
          <w:lang w:eastAsia="el-GR"/>
        </w:rPr>
        <w:t>Demographics.</w:t>
      </w:r>
      <w:r w:rsidRPr="00B3276B">
        <w:rPr>
          <w:rFonts w:ascii="Arial Narrow" w:eastAsia="Times New Roman" w:hAnsi="Arial Narrow" w:cs="Times New Roman"/>
          <w:sz w:val="28"/>
          <w:szCs w:val="28"/>
          <w:lang w:eastAsia="el-GR"/>
        </w:rPr>
        <w:t xml:space="preserve">" In 2008 I received a data set from large tire manufacture to conduct a market analysis. When I opened the zipped file, I saw information on one of their studies to design a new tire focused on the Tuner Group. This group was street racers in their late teens and twenties, that had an appetite for a particular type of </w:t>
      </w:r>
      <w:proofErr w:type="gramStart"/>
      <w:r w:rsidRPr="00B3276B">
        <w:rPr>
          <w:rFonts w:ascii="Arial Narrow" w:eastAsia="Times New Roman" w:hAnsi="Arial Narrow" w:cs="Times New Roman"/>
          <w:sz w:val="28"/>
          <w:szCs w:val="28"/>
          <w:lang w:eastAsia="el-GR"/>
        </w:rPr>
        <w:t>high performance</w:t>
      </w:r>
      <w:proofErr w:type="gramEnd"/>
      <w:r w:rsidRPr="00B3276B">
        <w:rPr>
          <w:rFonts w:ascii="Arial Narrow" w:eastAsia="Times New Roman" w:hAnsi="Arial Narrow" w:cs="Times New Roman"/>
          <w:sz w:val="28"/>
          <w:szCs w:val="28"/>
          <w:lang w:eastAsia="el-GR"/>
        </w:rPr>
        <w:t xml:space="preserve"> tire. While conducting </w:t>
      </w:r>
      <w:r w:rsidRPr="00B3276B">
        <w:rPr>
          <w:rFonts w:ascii="Arial Narrow" w:eastAsia="Times New Roman" w:hAnsi="Arial Narrow" w:cs="Times New Roman"/>
          <w:sz w:val="28"/>
          <w:szCs w:val="28"/>
          <w:lang w:eastAsia="el-GR"/>
        </w:rPr>
        <w:lastRenderedPageBreak/>
        <w:t>my analysis, I noticed they focused on a certain demographic to determine the design, compound, and cost of the tires. I found it insightful on the impact demographics played on how they engineered their tires.</w:t>
      </w:r>
    </w:p>
    <w:p w14:paraId="481230E8" w14:textId="77777777" w:rsidR="004A1536" w:rsidRPr="00B3276B" w:rsidRDefault="004A1536" w:rsidP="00B3276B">
      <w:pPr>
        <w:numPr>
          <w:ilvl w:val="0"/>
          <w:numId w:val="1"/>
        </w:numPr>
        <w:spacing w:before="100" w:beforeAutospacing="1" w:after="100" w:afterAutospacing="1" w:line="240" w:lineRule="auto"/>
        <w:jc w:val="both"/>
        <w:rPr>
          <w:rFonts w:ascii="Arial Narrow" w:eastAsia="Times New Roman" w:hAnsi="Arial Narrow" w:cs="Times New Roman"/>
          <w:sz w:val="28"/>
          <w:szCs w:val="28"/>
          <w:lang w:eastAsia="el-GR"/>
        </w:rPr>
      </w:pPr>
      <w:r w:rsidRPr="00B3276B">
        <w:rPr>
          <w:rFonts w:ascii="Arial Narrow" w:eastAsia="Times New Roman" w:hAnsi="Arial Narrow" w:cs="Times New Roman"/>
          <w:sz w:val="28"/>
          <w:szCs w:val="28"/>
          <w:lang w:eastAsia="el-GR"/>
        </w:rPr>
        <w:t>The sixth source of innovation is "</w:t>
      </w:r>
      <w:r w:rsidRPr="00B3276B">
        <w:rPr>
          <w:rFonts w:ascii="Arial Narrow" w:eastAsia="Times New Roman" w:hAnsi="Arial Narrow" w:cs="Times New Roman"/>
          <w:b/>
          <w:bCs/>
          <w:sz w:val="28"/>
          <w:szCs w:val="28"/>
          <w:lang w:eastAsia="el-GR"/>
        </w:rPr>
        <w:t>Changes in Perception.</w:t>
      </w:r>
      <w:r w:rsidRPr="00B3276B">
        <w:rPr>
          <w:rFonts w:ascii="Arial Narrow" w:eastAsia="Times New Roman" w:hAnsi="Arial Narrow" w:cs="Times New Roman"/>
          <w:sz w:val="28"/>
          <w:szCs w:val="28"/>
          <w:lang w:eastAsia="el-GR"/>
        </w:rPr>
        <w:t xml:space="preserve">" In mathematics there is no difference between "The glass is half full" and "The glass is half empty." However, the meaning of these two statements is completely different, and so are their consequences. We can go back to the cloud computing example. Amazon had built these elaborate data-centers to run their own business; however, they saw an opportunity in cloud computing. They didn't stop and say owe, we are </w:t>
      </w:r>
      <w:proofErr w:type="gramStart"/>
      <w:r w:rsidRPr="00B3276B">
        <w:rPr>
          <w:rFonts w:ascii="Arial Narrow" w:eastAsia="Times New Roman" w:hAnsi="Arial Narrow" w:cs="Times New Roman"/>
          <w:sz w:val="28"/>
          <w:szCs w:val="28"/>
          <w:lang w:eastAsia="el-GR"/>
        </w:rPr>
        <w:t>a</w:t>
      </w:r>
      <w:proofErr w:type="gramEnd"/>
      <w:r w:rsidRPr="00B3276B">
        <w:rPr>
          <w:rFonts w:ascii="Arial Narrow" w:eastAsia="Times New Roman" w:hAnsi="Arial Narrow" w:cs="Times New Roman"/>
          <w:sz w:val="28"/>
          <w:szCs w:val="28"/>
          <w:lang w:eastAsia="el-GR"/>
        </w:rPr>
        <w:t xml:space="preserve"> online retailer. </w:t>
      </w:r>
      <w:proofErr w:type="gramStart"/>
      <w:r w:rsidRPr="00B3276B">
        <w:rPr>
          <w:rFonts w:ascii="Arial Narrow" w:eastAsia="Times New Roman" w:hAnsi="Arial Narrow" w:cs="Times New Roman"/>
          <w:sz w:val="28"/>
          <w:szCs w:val="28"/>
          <w:lang w:eastAsia="el-GR"/>
        </w:rPr>
        <w:t>No</w:t>
      </w:r>
      <w:proofErr w:type="gramEnd"/>
      <w:r w:rsidRPr="00B3276B">
        <w:rPr>
          <w:rFonts w:ascii="Arial Narrow" w:eastAsia="Times New Roman" w:hAnsi="Arial Narrow" w:cs="Times New Roman"/>
          <w:sz w:val="28"/>
          <w:szCs w:val="28"/>
          <w:lang w:eastAsia="el-GR"/>
        </w:rPr>
        <w:t xml:space="preserve"> they changed the perception of what business they were in and started the Amazon Web Services part of their business to capitalize off the rapidly expanding cloud business.</w:t>
      </w:r>
    </w:p>
    <w:p w14:paraId="7CEB0C05" w14:textId="77777777" w:rsidR="004A1536" w:rsidRPr="00B3276B" w:rsidRDefault="004A1536" w:rsidP="00B3276B">
      <w:pPr>
        <w:numPr>
          <w:ilvl w:val="0"/>
          <w:numId w:val="1"/>
        </w:numPr>
        <w:spacing w:before="100" w:beforeAutospacing="1" w:after="100" w:afterAutospacing="1" w:line="240" w:lineRule="auto"/>
        <w:jc w:val="both"/>
        <w:rPr>
          <w:rFonts w:ascii="Arial Narrow" w:eastAsia="Times New Roman" w:hAnsi="Arial Narrow" w:cs="Times New Roman"/>
          <w:sz w:val="28"/>
          <w:szCs w:val="28"/>
          <w:lang w:eastAsia="el-GR"/>
        </w:rPr>
      </w:pPr>
      <w:r w:rsidRPr="00B3276B">
        <w:rPr>
          <w:rFonts w:ascii="Arial Narrow" w:eastAsia="Times New Roman" w:hAnsi="Arial Narrow" w:cs="Times New Roman"/>
          <w:sz w:val="28"/>
          <w:szCs w:val="28"/>
          <w:lang w:eastAsia="el-GR"/>
        </w:rPr>
        <w:t>The seventh source of innovation is "</w:t>
      </w:r>
      <w:r w:rsidRPr="00B3276B">
        <w:rPr>
          <w:rFonts w:ascii="Arial Narrow" w:eastAsia="Times New Roman" w:hAnsi="Arial Narrow" w:cs="Times New Roman"/>
          <w:b/>
          <w:bCs/>
          <w:sz w:val="28"/>
          <w:szCs w:val="28"/>
          <w:lang w:eastAsia="el-GR"/>
        </w:rPr>
        <w:t>New Knowledge.</w:t>
      </w:r>
      <w:r w:rsidRPr="00B3276B">
        <w:rPr>
          <w:rFonts w:ascii="Arial Narrow" w:eastAsia="Times New Roman" w:hAnsi="Arial Narrow" w:cs="Times New Roman"/>
          <w:sz w:val="28"/>
          <w:szCs w:val="28"/>
          <w:lang w:eastAsia="el-GR"/>
        </w:rPr>
        <w:t>"This source of innovation is what most of us think of, when we think of innovation. This is where the Bill Gates, Mark Zuckerbergs, and Steve Jobs of the world play in. It's the most difficult form of innovation; however, the most lucrative. It's conceptualizing a new idea and that new idea changes an entire market.</w:t>
      </w:r>
    </w:p>
    <w:p w14:paraId="45A5EDBF" w14:textId="77777777" w:rsidR="00E40D2F" w:rsidRPr="00B3276B" w:rsidRDefault="00E40D2F" w:rsidP="00B3276B">
      <w:pPr>
        <w:jc w:val="both"/>
        <w:rPr>
          <w:rFonts w:ascii="Arial Narrow" w:hAnsi="Arial Narrow"/>
          <w:sz w:val="24"/>
          <w:szCs w:val="24"/>
        </w:rPr>
      </w:pPr>
    </w:p>
    <w:sectPr w:rsidR="00E40D2F" w:rsidRPr="00B3276B">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A1"/>
    <w:family w:val="swiss"/>
    <w:pitch w:val="variable"/>
    <w:sig w:usb0="E4002EFF" w:usb1="C000247B" w:usb2="00000009" w:usb3="00000000" w:csb0="000001FF" w:csb1="00000000"/>
  </w:font>
  <w:font w:name="Times New Roman">
    <w:panose1 w:val="02020603050405020304"/>
    <w:charset w:val="A1"/>
    <w:family w:val="roman"/>
    <w:pitch w:val="variable"/>
    <w:sig w:usb0="E0002EFF" w:usb1="C000785B" w:usb2="00000009" w:usb3="00000000" w:csb0="000001FF" w:csb1="00000000"/>
  </w:font>
  <w:font w:name="Arial Narrow">
    <w:panose1 w:val="020B0606020202030204"/>
    <w:charset w:val="A1"/>
    <w:family w:val="swiss"/>
    <w:pitch w:val="variable"/>
    <w:sig w:usb0="00000287" w:usb1="00000800" w:usb2="00000000" w:usb3="00000000" w:csb0="0000009F" w:csb1="00000000"/>
  </w:font>
  <w:font w:name="Calibri Light">
    <w:panose1 w:val="020F0302020204030204"/>
    <w:charset w:val="A1"/>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5527072"/>
    <w:multiLevelType w:val="multilevel"/>
    <w:tmpl w:val="17C2DF7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1"/>
  <w:proofState w:spelling="clean" w:grammar="clean"/>
  <w:defaultTabStop w:val="720"/>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A1536"/>
    <w:rsid w:val="004A1536"/>
    <w:rsid w:val="00715ACC"/>
    <w:rsid w:val="00B3276B"/>
    <w:rsid w:val="00E40D2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40EC4BA"/>
  <w15:chartTrackingRefBased/>
  <w15:docId w15:val="{7B84512D-F6AF-4CEA-BAA0-ABC97B4A5F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589189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691</Words>
  <Characters>3733</Characters>
  <Application>Microsoft Office Word</Application>
  <DocSecurity>0</DocSecurity>
  <Lines>31</Lines>
  <Paragraphs>8</Paragraphs>
  <ScaleCrop>false</ScaleCrop>
  <Company/>
  <LinksUpToDate>false</LinksUpToDate>
  <CharactersWithSpaces>4416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Dimitrios I Maditinos</dc:creator>
  <cp:keywords/>
  <dc:description/>
  <cp:lastModifiedBy>Dimitrios Maditinos</cp:lastModifiedBy>
  <cp:revision>3</cp:revision>
  <dcterms:created xsi:type="dcterms:W3CDTF">2024-03-09T06:08:00Z</dcterms:created>
  <dcterms:modified xsi:type="dcterms:W3CDTF">2025-02-16T07:15:00Z</dcterms:modified>
</cp:coreProperties>
</file>