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525"/>
        <w:gridCol w:w="3623"/>
      </w:tblGrid>
      <w:tr w:rsidR="00C0024B" w14:paraId="7C55577A" w14:textId="77777777" w:rsidTr="004400B2">
        <w:tc>
          <w:tcPr>
            <w:tcW w:w="562" w:type="dxa"/>
          </w:tcPr>
          <w:p w14:paraId="682484A0" w14:textId="18EA63CD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86" w:type="dxa"/>
          </w:tcPr>
          <w:p w14:paraId="5C00E9FB" w14:textId="5B63ECB1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SSL</w:t>
            </w:r>
          </w:p>
        </w:tc>
        <w:tc>
          <w:tcPr>
            <w:tcW w:w="525" w:type="dxa"/>
          </w:tcPr>
          <w:p w14:paraId="2A1D25B1" w14:textId="2DD1DEED" w:rsidR="00C0024B" w:rsidRDefault="00C0024B"/>
        </w:tc>
        <w:tc>
          <w:tcPr>
            <w:tcW w:w="3623" w:type="dxa"/>
          </w:tcPr>
          <w:p w14:paraId="3B3BB32B" w14:textId="548FDB03" w:rsidR="00C0024B" w:rsidRDefault="00C0024B"/>
        </w:tc>
      </w:tr>
      <w:tr w:rsidR="00C0024B" w14:paraId="07723113" w14:textId="77777777" w:rsidTr="004400B2">
        <w:tc>
          <w:tcPr>
            <w:tcW w:w="562" w:type="dxa"/>
          </w:tcPr>
          <w:p w14:paraId="7109E1DF" w14:textId="73037A53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86" w:type="dxa"/>
          </w:tcPr>
          <w:p w14:paraId="232B2046" w14:textId="6BA92939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Intermediation</w:t>
            </w:r>
          </w:p>
        </w:tc>
        <w:tc>
          <w:tcPr>
            <w:tcW w:w="525" w:type="dxa"/>
          </w:tcPr>
          <w:p w14:paraId="4881E570" w14:textId="368B7C5E" w:rsidR="00C0024B" w:rsidRDefault="00C0024B"/>
        </w:tc>
        <w:tc>
          <w:tcPr>
            <w:tcW w:w="3623" w:type="dxa"/>
          </w:tcPr>
          <w:p w14:paraId="3A4BC285" w14:textId="676205F5" w:rsidR="00C0024B" w:rsidRDefault="00C0024B"/>
        </w:tc>
      </w:tr>
      <w:tr w:rsidR="00C0024B" w14:paraId="4ED4FD5E" w14:textId="77777777" w:rsidTr="004400B2">
        <w:tc>
          <w:tcPr>
            <w:tcW w:w="562" w:type="dxa"/>
          </w:tcPr>
          <w:p w14:paraId="42D167B1" w14:textId="6778AD99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86" w:type="dxa"/>
          </w:tcPr>
          <w:p w14:paraId="7683B735" w14:textId="18FDEBF4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Web portals</w:t>
            </w:r>
          </w:p>
        </w:tc>
        <w:tc>
          <w:tcPr>
            <w:tcW w:w="525" w:type="dxa"/>
          </w:tcPr>
          <w:p w14:paraId="36185827" w14:textId="460744C3" w:rsidR="00C0024B" w:rsidRDefault="00C0024B"/>
        </w:tc>
        <w:tc>
          <w:tcPr>
            <w:tcW w:w="3623" w:type="dxa"/>
          </w:tcPr>
          <w:p w14:paraId="5EFA9939" w14:textId="202EFF5D" w:rsidR="00C0024B" w:rsidRDefault="00C0024B"/>
        </w:tc>
      </w:tr>
      <w:tr w:rsidR="00C0024B" w14:paraId="55511FD7" w14:textId="77777777" w:rsidTr="004400B2">
        <w:tc>
          <w:tcPr>
            <w:tcW w:w="562" w:type="dxa"/>
          </w:tcPr>
          <w:p w14:paraId="5C08DAEF" w14:textId="1BA8B2B5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86" w:type="dxa"/>
          </w:tcPr>
          <w:p w14:paraId="5AC3F038" w14:textId="34B6298C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Value proposition</w:t>
            </w:r>
          </w:p>
        </w:tc>
        <w:tc>
          <w:tcPr>
            <w:tcW w:w="525" w:type="dxa"/>
          </w:tcPr>
          <w:p w14:paraId="29E375AD" w14:textId="4DE6E8AA" w:rsidR="00C0024B" w:rsidRDefault="00C0024B"/>
        </w:tc>
        <w:tc>
          <w:tcPr>
            <w:tcW w:w="3623" w:type="dxa"/>
          </w:tcPr>
          <w:p w14:paraId="162645D1" w14:textId="1FE5CC9A" w:rsidR="00C0024B" w:rsidRDefault="00C0024B"/>
        </w:tc>
      </w:tr>
      <w:tr w:rsidR="00C0024B" w14:paraId="69384492" w14:textId="77777777" w:rsidTr="004400B2">
        <w:tc>
          <w:tcPr>
            <w:tcW w:w="562" w:type="dxa"/>
          </w:tcPr>
          <w:p w14:paraId="243F6ECC" w14:textId="31DC815A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86" w:type="dxa"/>
          </w:tcPr>
          <w:p w14:paraId="308A4CF8" w14:textId="53811608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Value chain</w:t>
            </w:r>
          </w:p>
        </w:tc>
        <w:tc>
          <w:tcPr>
            <w:tcW w:w="525" w:type="dxa"/>
          </w:tcPr>
          <w:p w14:paraId="44B79D29" w14:textId="66D8CD04" w:rsidR="00C0024B" w:rsidRDefault="00C0024B"/>
        </w:tc>
        <w:tc>
          <w:tcPr>
            <w:tcW w:w="3623" w:type="dxa"/>
          </w:tcPr>
          <w:p w14:paraId="53150A48" w14:textId="2E78AEDB" w:rsidR="00C0024B" w:rsidRDefault="00C0024B"/>
        </w:tc>
      </w:tr>
      <w:tr w:rsidR="00C0024B" w14:paraId="0C970EDC" w14:textId="77777777" w:rsidTr="004400B2">
        <w:tc>
          <w:tcPr>
            <w:tcW w:w="562" w:type="dxa"/>
          </w:tcPr>
          <w:p w14:paraId="2EAB7BC4" w14:textId="735B2AFD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86" w:type="dxa"/>
          </w:tcPr>
          <w:p w14:paraId="03B7E92C" w14:textId="2B305E53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Revenue Generation</w:t>
            </w:r>
          </w:p>
        </w:tc>
        <w:tc>
          <w:tcPr>
            <w:tcW w:w="525" w:type="dxa"/>
          </w:tcPr>
          <w:p w14:paraId="4178DDBA" w14:textId="32CF51B3" w:rsidR="00C0024B" w:rsidRDefault="00C0024B"/>
        </w:tc>
        <w:tc>
          <w:tcPr>
            <w:tcW w:w="3623" w:type="dxa"/>
          </w:tcPr>
          <w:p w14:paraId="54DF10DF" w14:textId="263DFAE8" w:rsidR="00C0024B" w:rsidRDefault="00C0024B"/>
        </w:tc>
      </w:tr>
      <w:tr w:rsidR="00C0024B" w14:paraId="5EC17262" w14:textId="77777777" w:rsidTr="004400B2">
        <w:tc>
          <w:tcPr>
            <w:tcW w:w="562" w:type="dxa"/>
          </w:tcPr>
          <w:p w14:paraId="1A21CB37" w14:textId="0B8D2F30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86" w:type="dxa"/>
          </w:tcPr>
          <w:p w14:paraId="1D7DC6CA" w14:textId="0EDF5C26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Market segment</w:t>
            </w:r>
          </w:p>
        </w:tc>
        <w:tc>
          <w:tcPr>
            <w:tcW w:w="525" w:type="dxa"/>
          </w:tcPr>
          <w:p w14:paraId="7D3FE3A2" w14:textId="3EEF889B" w:rsidR="00C0024B" w:rsidRDefault="00C0024B"/>
        </w:tc>
        <w:tc>
          <w:tcPr>
            <w:tcW w:w="3623" w:type="dxa"/>
          </w:tcPr>
          <w:p w14:paraId="170CBD28" w14:textId="567E1B70" w:rsidR="00C0024B" w:rsidRDefault="00C0024B"/>
        </w:tc>
      </w:tr>
      <w:tr w:rsidR="00C0024B" w14:paraId="2F3038AB" w14:textId="77777777" w:rsidTr="004400B2">
        <w:tc>
          <w:tcPr>
            <w:tcW w:w="562" w:type="dxa"/>
          </w:tcPr>
          <w:p w14:paraId="3E4E050D" w14:textId="425800E8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86" w:type="dxa"/>
          </w:tcPr>
          <w:p w14:paraId="52248955" w14:textId="6A49F7C8" w:rsidR="00C0024B" w:rsidRPr="00C0024B" w:rsidRDefault="00C0024B">
            <w:pPr>
              <w:rPr>
                <w:lang w:val="en-US"/>
              </w:rPr>
            </w:pPr>
            <w:r>
              <w:rPr>
                <w:lang w:val="en-US"/>
              </w:rPr>
              <w:t>Competitive advantage</w:t>
            </w:r>
          </w:p>
        </w:tc>
        <w:tc>
          <w:tcPr>
            <w:tcW w:w="525" w:type="dxa"/>
          </w:tcPr>
          <w:p w14:paraId="5EB551E7" w14:textId="0A15C133" w:rsidR="00C0024B" w:rsidRDefault="00C0024B"/>
        </w:tc>
        <w:tc>
          <w:tcPr>
            <w:tcW w:w="3623" w:type="dxa"/>
          </w:tcPr>
          <w:p w14:paraId="6D13E474" w14:textId="065871E3" w:rsidR="00C0024B" w:rsidRDefault="00C0024B"/>
        </w:tc>
      </w:tr>
      <w:tr w:rsidR="00C0024B" w14:paraId="45A190F3" w14:textId="77777777" w:rsidTr="004400B2">
        <w:tc>
          <w:tcPr>
            <w:tcW w:w="562" w:type="dxa"/>
          </w:tcPr>
          <w:p w14:paraId="350C97B7" w14:textId="45278E2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86" w:type="dxa"/>
          </w:tcPr>
          <w:p w14:paraId="3F251508" w14:textId="0EFD644A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Competitive environment</w:t>
            </w:r>
          </w:p>
        </w:tc>
        <w:tc>
          <w:tcPr>
            <w:tcW w:w="525" w:type="dxa"/>
          </w:tcPr>
          <w:p w14:paraId="0CA4ADAC" w14:textId="6E606C90" w:rsidR="00C0024B" w:rsidRDefault="00C0024B" w:rsidP="00E517A0"/>
        </w:tc>
        <w:tc>
          <w:tcPr>
            <w:tcW w:w="3623" w:type="dxa"/>
          </w:tcPr>
          <w:p w14:paraId="24A76A31" w14:textId="7FA169AF" w:rsidR="00C0024B" w:rsidRDefault="00C0024B" w:rsidP="00E517A0"/>
        </w:tc>
      </w:tr>
      <w:tr w:rsidR="00C0024B" w14:paraId="6080B226" w14:textId="77777777" w:rsidTr="004400B2">
        <w:tc>
          <w:tcPr>
            <w:tcW w:w="562" w:type="dxa"/>
          </w:tcPr>
          <w:p w14:paraId="62428820" w14:textId="35377B81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86" w:type="dxa"/>
          </w:tcPr>
          <w:p w14:paraId="2D6D2944" w14:textId="42E4D36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CRM</w:t>
            </w:r>
          </w:p>
        </w:tc>
        <w:tc>
          <w:tcPr>
            <w:tcW w:w="525" w:type="dxa"/>
          </w:tcPr>
          <w:p w14:paraId="4FD4CFEC" w14:textId="018FDDF4" w:rsidR="00C0024B" w:rsidRDefault="00C0024B" w:rsidP="00E517A0"/>
        </w:tc>
        <w:tc>
          <w:tcPr>
            <w:tcW w:w="3623" w:type="dxa"/>
          </w:tcPr>
          <w:p w14:paraId="32396FBF" w14:textId="0431B23F" w:rsidR="00C0024B" w:rsidRDefault="00C0024B" w:rsidP="00E517A0"/>
        </w:tc>
      </w:tr>
      <w:tr w:rsidR="00C0024B" w14:paraId="68FCAB42" w14:textId="77777777" w:rsidTr="004400B2">
        <w:tc>
          <w:tcPr>
            <w:tcW w:w="562" w:type="dxa"/>
          </w:tcPr>
          <w:p w14:paraId="443F4BBF" w14:textId="3DD7AD6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86" w:type="dxa"/>
          </w:tcPr>
          <w:p w14:paraId="4B49C676" w14:textId="696D2B4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Key resources</w:t>
            </w:r>
          </w:p>
        </w:tc>
        <w:tc>
          <w:tcPr>
            <w:tcW w:w="525" w:type="dxa"/>
          </w:tcPr>
          <w:p w14:paraId="684F822B" w14:textId="1CB14628" w:rsidR="00C0024B" w:rsidRDefault="00C0024B" w:rsidP="00E517A0"/>
        </w:tc>
        <w:tc>
          <w:tcPr>
            <w:tcW w:w="3623" w:type="dxa"/>
          </w:tcPr>
          <w:p w14:paraId="4D419BA3" w14:textId="07427C90" w:rsidR="00C0024B" w:rsidRDefault="00C0024B" w:rsidP="00E517A0"/>
        </w:tc>
      </w:tr>
      <w:tr w:rsidR="00C0024B" w14:paraId="21F51E7E" w14:textId="77777777" w:rsidTr="004400B2">
        <w:tc>
          <w:tcPr>
            <w:tcW w:w="562" w:type="dxa"/>
          </w:tcPr>
          <w:p w14:paraId="4042E429" w14:textId="0F01C860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86" w:type="dxa"/>
          </w:tcPr>
          <w:p w14:paraId="6137C2EC" w14:textId="042BAA12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Key activities</w:t>
            </w:r>
          </w:p>
        </w:tc>
        <w:tc>
          <w:tcPr>
            <w:tcW w:w="525" w:type="dxa"/>
          </w:tcPr>
          <w:p w14:paraId="333DC342" w14:textId="594B6C86" w:rsidR="00C0024B" w:rsidRDefault="00C0024B" w:rsidP="00E517A0"/>
        </w:tc>
        <w:tc>
          <w:tcPr>
            <w:tcW w:w="3623" w:type="dxa"/>
          </w:tcPr>
          <w:p w14:paraId="6378878D" w14:textId="57DD2118" w:rsidR="00C0024B" w:rsidRDefault="00C0024B" w:rsidP="00E517A0"/>
        </w:tc>
      </w:tr>
      <w:tr w:rsidR="00C0024B" w14:paraId="1EBF8552" w14:textId="77777777" w:rsidTr="004400B2">
        <w:tc>
          <w:tcPr>
            <w:tcW w:w="562" w:type="dxa"/>
          </w:tcPr>
          <w:p w14:paraId="539F7B53" w14:textId="4DDB2AFB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86" w:type="dxa"/>
          </w:tcPr>
          <w:p w14:paraId="284AF7CB" w14:textId="1B23E05D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ISP</w:t>
            </w:r>
          </w:p>
        </w:tc>
        <w:tc>
          <w:tcPr>
            <w:tcW w:w="525" w:type="dxa"/>
          </w:tcPr>
          <w:p w14:paraId="5F10FC03" w14:textId="37FA6684" w:rsidR="00C0024B" w:rsidRDefault="00C0024B" w:rsidP="00E517A0"/>
        </w:tc>
        <w:tc>
          <w:tcPr>
            <w:tcW w:w="3623" w:type="dxa"/>
          </w:tcPr>
          <w:p w14:paraId="29A0F40E" w14:textId="3D8F27E6" w:rsidR="00C0024B" w:rsidRDefault="00C0024B" w:rsidP="00E517A0"/>
        </w:tc>
      </w:tr>
      <w:tr w:rsidR="00C0024B" w14:paraId="53CA2F45" w14:textId="77777777" w:rsidTr="004400B2">
        <w:tc>
          <w:tcPr>
            <w:tcW w:w="562" w:type="dxa"/>
          </w:tcPr>
          <w:p w14:paraId="346A5229" w14:textId="42A9843E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86" w:type="dxa"/>
          </w:tcPr>
          <w:p w14:paraId="6DDED1A6" w14:textId="149A3C2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OSP</w:t>
            </w:r>
          </w:p>
        </w:tc>
        <w:tc>
          <w:tcPr>
            <w:tcW w:w="525" w:type="dxa"/>
          </w:tcPr>
          <w:p w14:paraId="181DB695" w14:textId="3761011A" w:rsidR="00C0024B" w:rsidRDefault="00C0024B" w:rsidP="00E517A0"/>
        </w:tc>
        <w:tc>
          <w:tcPr>
            <w:tcW w:w="3623" w:type="dxa"/>
          </w:tcPr>
          <w:p w14:paraId="46F22D8C" w14:textId="1C3BA621" w:rsidR="00C0024B" w:rsidRDefault="00C0024B" w:rsidP="00E517A0"/>
        </w:tc>
      </w:tr>
      <w:tr w:rsidR="00C0024B" w14:paraId="5C2534C1" w14:textId="77777777" w:rsidTr="004400B2">
        <w:tc>
          <w:tcPr>
            <w:tcW w:w="562" w:type="dxa"/>
          </w:tcPr>
          <w:p w14:paraId="0E845AFD" w14:textId="3685E863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86" w:type="dxa"/>
          </w:tcPr>
          <w:p w14:paraId="06A34520" w14:textId="4C956190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Virtual storefront</w:t>
            </w:r>
          </w:p>
        </w:tc>
        <w:tc>
          <w:tcPr>
            <w:tcW w:w="525" w:type="dxa"/>
          </w:tcPr>
          <w:p w14:paraId="409F8C5B" w14:textId="438AD869" w:rsidR="00C0024B" w:rsidRDefault="00C0024B" w:rsidP="00E517A0"/>
        </w:tc>
        <w:tc>
          <w:tcPr>
            <w:tcW w:w="3623" w:type="dxa"/>
          </w:tcPr>
          <w:p w14:paraId="43D84D95" w14:textId="1F74165E" w:rsidR="00C0024B" w:rsidRDefault="00C0024B" w:rsidP="00E517A0"/>
        </w:tc>
      </w:tr>
      <w:tr w:rsidR="00C0024B" w14:paraId="726F3F61" w14:textId="77777777" w:rsidTr="004400B2">
        <w:tc>
          <w:tcPr>
            <w:tcW w:w="562" w:type="dxa"/>
          </w:tcPr>
          <w:p w14:paraId="1A65B1F9" w14:textId="528B77EC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86" w:type="dxa"/>
          </w:tcPr>
          <w:p w14:paraId="4A695979" w14:textId="25D376D1" w:rsidR="00C0024B" w:rsidRPr="00914C6B" w:rsidRDefault="00914C6B" w:rsidP="00E517A0">
            <w:pPr>
              <w:rPr>
                <w:lang w:val="en-US"/>
              </w:rPr>
            </w:pPr>
            <w:r>
              <w:rPr>
                <w:lang w:val="en-US"/>
              </w:rPr>
              <w:t>Banner ads</w:t>
            </w:r>
          </w:p>
        </w:tc>
        <w:tc>
          <w:tcPr>
            <w:tcW w:w="525" w:type="dxa"/>
          </w:tcPr>
          <w:p w14:paraId="469A63C1" w14:textId="61291101" w:rsidR="00C0024B" w:rsidRDefault="00C0024B" w:rsidP="00E517A0"/>
        </w:tc>
        <w:tc>
          <w:tcPr>
            <w:tcW w:w="3623" w:type="dxa"/>
          </w:tcPr>
          <w:p w14:paraId="2BF1B310" w14:textId="409CF9D4" w:rsidR="00C0024B" w:rsidRDefault="00C0024B" w:rsidP="00E517A0"/>
        </w:tc>
      </w:tr>
      <w:tr w:rsidR="00C0024B" w14:paraId="0751F7E4" w14:textId="77777777" w:rsidTr="004400B2">
        <w:tc>
          <w:tcPr>
            <w:tcW w:w="562" w:type="dxa"/>
          </w:tcPr>
          <w:p w14:paraId="30DF72E3" w14:textId="34E6EF29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86" w:type="dxa"/>
          </w:tcPr>
          <w:p w14:paraId="074731AE" w14:textId="2AE4E329" w:rsidR="00C0024B" w:rsidRPr="00914C6B" w:rsidRDefault="00914C6B" w:rsidP="00E517A0">
            <w:pPr>
              <w:rPr>
                <w:lang w:val="en-US"/>
              </w:rPr>
            </w:pPr>
            <w:r>
              <w:rPr>
                <w:lang w:val="en-US"/>
              </w:rPr>
              <w:t>Pop-up ads</w:t>
            </w:r>
          </w:p>
        </w:tc>
        <w:tc>
          <w:tcPr>
            <w:tcW w:w="525" w:type="dxa"/>
          </w:tcPr>
          <w:p w14:paraId="51499110" w14:textId="2BAF1AFB" w:rsidR="00C0024B" w:rsidRDefault="00C0024B" w:rsidP="00E517A0"/>
        </w:tc>
        <w:tc>
          <w:tcPr>
            <w:tcW w:w="3623" w:type="dxa"/>
          </w:tcPr>
          <w:p w14:paraId="0E4EFD24" w14:textId="7F7E4F24" w:rsidR="00C0024B" w:rsidRDefault="00C0024B" w:rsidP="00E517A0"/>
        </w:tc>
      </w:tr>
      <w:tr w:rsidR="00C0024B" w14:paraId="7E6AD667" w14:textId="77777777" w:rsidTr="004400B2">
        <w:tc>
          <w:tcPr>
            <w:tcW w:w="562" w:type="dxa"/>
          </w:tcPr>
          <w:p w14:paraId="6E9FA6F0" w14:textId="18578FB3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86" w:type="dxa"/>
          </w:tcPr>
          <w:p w14:paraId="7DD43F78" w14:textId="61226B22" w:rsidR="00C0024B" w:rsidRPr="00914C6B" w:rsidRDefault="00914C6B" w:rsidP="00E517A0">
            <w:pPr>
              <w:rPr>
                <w:lang w:val="en-US"/>
              </w:rPr>
            </w:pPr>
            <w:r>
              <w:rPr>
                <w:lang w:val="en-US"/>
              </w:rPr>
              <w:t>Content providers</w:t>
            </w:r>
          </w:p>
        </w:tc>
        <w:tc>
          <w:tcPr>
            <w:tcW w:w="525" w:type="dxa"/>
          </w:tcPr>
          <w:p w14:paraId="5293C937" w14:textId="6EDD8956" w:rsidR="00C0024B" w:rsidRDefault="00C0024B" w:rsidP="00E517A0"/>
        </w:tc>
        <w:tc>
          <w:tcPr>
            <w:tcW w:w="3623" w:type="dxa"/>
          </w:tcPr>
          <w:p w14:paraId="0A9B2F1B" w14:textId="77AACF3F" w:rsidR="00C0024B" w:rsidRDefault="00C0024B" w:rsidP="00E517A0"/>
        </w:tc>
      </w:tr>
      <w:tr w:rsidR="00C0024B" w14:paraId="6090EEA4" w14:textId="77777777" w:rsidTr="004400B2">
        <w:tc>
          <w:tcPr>
            <w:tcW w:w="562" w:type="dxa"/>
          </w:tcPr>
          <w:p w14:paraId="63B02514" w14:textId="4B8C3AB0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86" w:type="dxa"/>
          </w:tcPr>
          <w:p w14:paraId="778B4D40" w14:textId="3EB8A325" w:rsidR="00C0024B" w:rsidRPr="00914C6B" w:rsidRDefault="00914C6B" w:rsidP="00E517A0">
            <w:pPr>
              <w:rPr>
                <w:lang w:val="en-US"/>
              </w:rPr>
            </w:pPr>
            <w:r>
              <w:rPr>
                <w:lang w:val="en-US"/>
              </w:rPr>
              <w:t>PDA</w:t>
            </w:r>
          </w:p>
        </w:tc>
        <w:tc>
          <w:tcPr>
            <w:tcW w:w="525" w:type="dxa"/>
          </w:tcPr>
          <w:p w14:paraId="361F7A0D" w14:textId="1BFC72C9" w:rsidR="00C0024B" w:rsidRDefault="00C0024B" w:rsidP="00E517A0"/>
        </w:tc>
        <w:tc>
          <w:tcPr>
            <w:tcW w:w="3623" w:type="dxa"/>
          </w:tcPr>
          <w:p w14:paraId="709A0A7A" w14:textId="43EAA659" w:rsidR="00C0024B" w:rsidRDefault="00C0024B" w:rsidP="00E517A0"/>
        </w:tc>
      </w:tr>
      <w:tr w:rsidR="00C0024B" w14:paraId="38106986" w14:textId="77777777" w:rsidTr="004400B2">
        <w:tc>
          <w:tcPr>
            <w:tcW w:w="562" w:type="dxa"/>
          </w:tcPr>
          <w:p w14:paraId="33200164" w14:textId="6716F69F" w:rsidR="00C0024B" w:rsidRPr="00C0024B" w:rsidRDefault="00C0024B" w:rsidP="00E517A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86" w:type="dxa"/>
          </w:tcPr>
          <w:p w14:paraId="6DE21DCF" w14:textId="7CD78B88" w:rsidR="00C0024B" w:rsidRPr="00914C6B" w:rsidRDefault="00914C6B" w:rsidP="00E517A0">
            <w:pPr>
              <w:rPr>
                <w:lang w:val="en-US"/>
              </w:rPr>
            </w:pPr>
            <w:r>
              <w:rPr>
                <w:lang w:val="en-US"/>
              </w:rPr>
              <w:t>BMC</w:t>
            </w:r>
          </w:p>
        </w:tc>
        <w:tc>
          <w:tcPr>
            <w:tcW w:w="525" w:type="dxa"/>
          </w:tcPr>
          <w:p w14:paraId="169E8F27" w14:textId="3D3F3A0A" w:rsidR="00C0024B" w:rsidRDefault="00C0024B" w:rsidP="00E517A0"/>
        </w:tc>
        <w:tc>
          <w:tcPr>
            <w:tcW w:w="3623" w:type="dxa"/>
          </w:tcPr>
          <w:p w14:paraId="5BE695DF" w14:textId="3ECC4350" w:rsidR="00C0024B" w:rsidRDefault="00C0024B" w:rsidP="00E517A0"/>
        </w:tc>
      </w:tr>
    </w:tbl>
    <w:p w14:paraId="642AF9B3" w14:textId="77777777" w:rsidR="00D771EC" w:rsidRDefault="00D771EC"/>
    <w:sectPr w:rsidR="00D77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C"/>
    <w:rsid w:val="00153206"/>
    <w:rsid w:val="0023317A"/>
    <w:rsid w:val="002F5A22"/>
    <w:rsid w:val="004400B2"/>
    <w:rsid w:val="004B6B4C"/>
    <w:rsid w:val="00744820"/>
    <w:rsid w:val="0087144A"/>
    <w:rsid w:val="00914C6B"/>
    <w:rsid w:val="00A02583"/>
    <w:rsid w:val="00C0024B"/>
    <w:rsid w:val="00C61E1F"/>
    <w:rsid w:val="00D771EC"/>
    <w:rsid w:val="00E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56F6"/>
  <w15:chartTrackingRefBased/>
  <w15:docId w15:val="{5BBFE273-B66F-42E8-A54A-D32E9DB0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aitsidis@outlook.com.gr</dc:creator>
  <cp:keywords/>
  <dc:description/>
  <cp:lastModifiedBy>Dimitrios Maditinos</cp:lastModifiedBy>
  <cp:revision>4</cp:revision>
  <dcterms:created xsi:type="dcterms:W3CDTF">2025-04-01T07:12:00Z</dcterms:created>
  <dcterms:modified xsi:type="dcterms:W3CDTF">2025-04-04T19:00:00Z</dcterms:modified>
</cp:coreProperties>
</file>